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67D6B" w14:textId="77777777" w:rsidR="003811DD" w:rsidRDefault="003811DD" w:rsidP="003811DD">
      <w:pPr>
        <w:ind w:left="1134"/>
        <w:jc w:val="both"/>
        <w:rPr>
          <w:rFonts w:ascii="Cambria" w:hAnsi="Cambria"/>
          <w:b/>
        </w:rPr>
      </w:pPr>
    </w:p>
    <w:p w14:paraId="7A7642FA" w14:textId="6F366579" w:rsidR="003811DD" w:rsidRPr="00E966C2" w:rsidRDefault="003811DD" w:rsidP="003811DD">
      <w:pPr>
        <w:rPr>
          <w:rFonts w:ascii="Cambria" w:hAnsi="Cambria" w:cs="Times New Roman"/>
        </w:rPr>
      </w:pPr>
      <w:r>
        <w:rPr>
          <w:rFonts w:ascii="Cambria" w:hAnsi="Cambria" w:cs="Times New Roman"/>
        </w:rPr>
        <w:t xml:space="preserve">   </w:t>
      </w:r>
      <w:r>
        <w:rPr>
          <w:rFonts w:ascii="Cambria" w:hAnsi="Cambria" w:cs="Times New Roman"/>
        </w:rPr>
        <w:tab/>
      </w:r>
      <w:r>
        <w:rPr>
          <w:rFonts w:ascii="Cambria" w:hAnsi="Cambria" w:cs="Times New Roman"/>
        </w:rPr>
        <w:tab/>
        <w:t xml:space="preserve">          </w:t>
      </w:r>
    </w:p>
    <w:p w14:paraId="25F475E5" w14:textId="77777777" w:rsidR="003811DD" w:rsidRDefault="003811DD" w:rsidP="003811DD">
      <w:pPr>
        <w:jc w:val="both"/>
        <w:rPr>
          <w:rFonts w:ascii="Cambria" w:hAnsi="Cambria" w:cs="Times New Roman"/>
        </w:rPr>
      </w:pPr>
    </w:p>
    <w:p w14:paraId="2E5B9C72" w14:textId="77777777" w:rsidR="003811DD" w:rsidRDefault="003811DD" w:rsidP="003811DD">
      <w:pPr>
        <w:jc w:val="both"/>
        <w:rPr>
          <w:rFonts w:ascii="Cambria" w:hAnsi="Cambria" w:cs="Times New Roman"/>
        </w:rPr>
      </w:pPr>
    </w:p>
    <w:p w14:paraId="3DB3FC7A" w14:textId="77777777" w:rsidR="003811DD" w:rsidRDefault="003811DD" w:rsidP="003811DD">
      <w:pPr>
        <w:jc w:val="both"/>
        <w:rPr>
          <w:rFonts w:ascii="Cambria" w:hAnsi="Cambria" w:cs="Times New Roman"/>
        </w:rPr>
      </w:pPr>
    </w:p>
    <w:p w14:paraId="3CE9BBDF" w14:textId="7E51E3CD" w:rsidR="003811DD" w:rsidRDefault="001D4721" w:rsidP="008C39EB">
      <w:pPr>
        <w:jc w:val="center"/>
        <w:rPr>
          <w:rFonts w:ascii="Cambria" w:hAnsi="Cambria" w:cs="Times New Roman"/>
        </w:rPr>
      </w:pPr>
      <w:r>
        <w:rPr>
          <w:rFonts w:ascii="Cambria" w:hAnsi="Cambria" w:cs="Times New Roman"/>
          <w:noProof/>
        </w:rPr>
        <w:drawing>
          <wp:inline distT="0" distB="0" distL="0" distR="0" wp14:anchorId="269D269C" wp14:editId="19903D61">
            <wp:extent cx="4772025" cy="4191000"/>
            <wp:effectExtent l="0" t="0" r="0" b="0"/>
            <wp:docPr id="1897203260"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03260" name="Elemento grafico 1897203260"/>
                    <pic:cNvPicPr/>
                  </pic:nvPicPr>
                  <pic:blipFill>
                    <a:blip r:embed="rId8">
                      <a:extLst>
                        <a:ext uri="{96DAC541-7B7A-43D3-8B79-37D633B846F1}">
                          <asvg:svgBlip xmlns:asvg="http://schemas.microsoft.com/office/drawing/2016/SVG/main" r:embed="rId9"/>
                        </a:ext>
                      </a:extLst>
                    </a:blip>
                    <a:stretch>
                      <a:fillRect/>
                    </a:stretch>
                  </pic:blipFill>
                  <pic:spPr>
                    <a:xfrm>
                      <a:off x="0" y="0"/>
                      <a:ext cx="4772025" cy="4191000"/>
                    </a:xfrm>
                    <a:prstGeom prst="rect">
                      <a:avLst/>
                    </a:prstGeom>
                  </pic:spPr>
                </pic:pic>
              </a:graphicData>
            </a:graphic>
          </wp:inline>
        </w:drawing>
      </w:r>
    </w:p>
    <w:p w14:paraId="6DD934E6" w14:textId="77777777" w:rsidR="003811DD" w:rsidRDefault="003811DD" w:rsidP="003811DD">
      <w:pPr>
        <w:jc w:val="both"/>
        <w:rPr>
          <w:rFonts w:ascii="Cambria" w:hAnsi="Cambria" w:cs="Times New Roman"/>
        </w:rPr>
      </w:pPr>
    </w:p>
    <w:p w14:paraId="40CF420F" w14:textId="77777777" w:rsidR="003811DD" w:rsidRDefault="003811DD" w:rsidP="003811DD">
      <w:pPr>
        <w:jc w:val="both"/>
        <w:rPr>
          <w:rFonts w:ascii="Avenir Book" w:hAnsi="Avenir Book" w:cs="Times New Roman"/>
        </w:rPr>
      </w:pPr>
    </w:p>
    <w:p w14:paraId="24A9114E" w14:textId="77777777" w:rsidR="001535B2" w:rsidRDefault="001535B2" w:rsidP="003811DD">
      <w:pPr>
        <w:jc w:val="both"/>
        <w:rPr>
          <w:rFonts w:ascii="Avenir Book" w:hAnsi="Avenir Book" w:cs="Times New Roman"/>
        </w:rPr>
      </w:pPr>
    </w:p>
    <w:p w14:paraId="601E5285" w14:textId="77777777" w:rsidR="001535B2" w:rsidRPr="004E571A" w:rsidRDefault="001535B2" w:rsidP="003811DD">
      <w:pPr>
        <w:jc w:val="both"/>
        <w:rPr>
          <w:rFonts w:ascii="Avenir Book" w:hAnsi="Avenir Book" w:cs="Times New Roman"/>
        </w:rPr>
      </w:pPr>
    </w:p>
    <w:p w14:paraId="43552BD9" w14:textId="77777777" w:rsidR="00E5059F" w:rsidRDefault="00086644" w:rsidP="00086644">
      <w:pPr>
        <w:jc w:val="center"/>
        <w:rPr>
          <w:rFonts w:ascii="Avenir Book" w:hAnsi="Avenir Book" w:cs="Times New Roman"/>
          <w:b/>
          <w:bCs/>
          <w:sz w:val="36"/>
          <w:szCs w:val="36"/>
        </w:rPr>
      </w:pPr>
      <w:r w:rsidRPr="00086644">
        <w:rPr>
          <w:rFonts w:ascii="Avenir Book" w:hAnsi="Avenir Book" w:cs="Times New Roman"/>
          <w:b/>
          <w:bCs/>
          <w:sz w:val="36"/>
          <w:szCs w:val="36"/>
        </w:rPr>
        <w:t xml:space="preserve">PROCEDURA WHISTLEBLOWING </w:t>
      </w:r>
    </w:p>
    <w:p w14:paraId="1BAD21BB" w14:textId="69BE4475" w:rsidR="00086644" w:rsidRPr="00E5059F" w:rsidRDefault="00086644" w:rsidP="00086644">
      <w:pPr>
        <w:jc w:val="center"/>
        <w:rPr>
          <w:rFonts w:ascii="Avenir Book" w:hAnsi="Avenir Book" w:cs="Times New Roman"/>
          <w:b/>
          <w:bCs/>
          <w:sz w:val="32"/>
          <w:szCs w:val="32"/>
        </w:rPr>
      </w:pPr>
      <w:r w:rsidRPr="00E5059F">
        <w:rPr>
          <w:rFonts w:ascii="Avenir Book" w:hAnsi="Avenir Book" w:cs="Times New Roman"/>
          <w:b/>
          <w:bCs/>
          <w:sz w:val="32"/>
          <w:szCs w:val="32"/>
        </w:rPr>
        <w:t>AI SENSI DEL D.LGS. N. 24/2023</w:t>
      </w:r>
    </w:p>
    <w:p w14:paraId="679020D7" w14:textId="77777777" w:rsidR="003811DD" w:rsidRPr="004E571A" w:rsidRDefault="003811DD" w:rsidP="003811DD">
      <w:pPr>
        <w:jc w:val="both"/>
        <w:rPr>
          <w:rFonts w:ascii="Avenir Book" w:hAnsi="Avenir Book" w:cs="Times New Roman"/>
        </w:rPr>
      </w:pPr>
    </w:p>
    <w:p w14:paraId="1F48B684" w14:textId="11F30702" w:rsidR="003811DD" w:rsidRPr="004E571A" w:rsidRDefault="00C947E5" w:rsidP="003811DD">
      <w:pPr>
        <w:jc w:val="center"/>
        <w:rPr>
          <w:rFonts w:ascii="Avenir Book" w:hAnsi="Avenir Book" w:cs="Times New Roman"/>
        </w:rPr>
      </w:pPr>
      <w:r>
        <w:rPr>
          <w:rFonts w:ascii="Avenir Book" w:hAnsi="Avenir Book" w:cs="Times New Roman"/>
        </w:rPr>
        <w:t>Febbraio</w:t>
      </w:r>
      <w:r w:rsidR="003811DD" w:rsidRPr="004E571A">
        <w:rPr>
          <w:rFonts w:ascii="Avenir Book" w:hAnsi="Avenir Book" w:cs="Times New Roman"/>
        </w:rPr>
        <w:t xml:space="preserve"> 202</w:t>
      </w:r>
      <w:r w:rsidR="001D4721">
        <w:rPr>
          <w:rFonts w:ascii="Avenir Book" w:hAnsi="Avenir Book" w:cs="Times New Roman"/>
        </w:rPr>
        <w:t>5</w:t>
      </w:r>
    </w:p>
    <w:p w14:paraId="438EBAB2" w14:textId="77777777" w:rsidR="003811DD" w:rsidRPr="004E571A" w:rsidRDefault="003811DD" w:rsidP="003811DD">
      <w:pPr>
        <w:jc w:val="both"/>
        <w:rPr>
          <w:rFonts w:ascii="Avenir Book" w:hAnsi="Avenir Book" w:cs="Times New Roman"/>
        </w:rPr>
      </w:pPr>
    </w:p>
    <w:p w14:paraId="559D2936" w14:textId="77777777" w:rsidR="003811DD" w:rsidRPr="004E571A" w:rsidRDefault="003811DD" w:rsidP="003811DD">
      <w:pPr>
        <w:jc w:val="both"/>
        <w:rPr>
          <w:rFonts w:ascii="Avenir Book" w:hAnsi="Avenir Book" w:cs="Times New Roman"/>
        </w:rPr>
      </w:pPr>
    </w:p>
    <w:p w14:paraId="0942E1B3" w14:textId="77777777" w:rsidR="003811DD" w:rsidRPr="004E571A" w:rsidRDefault="003811DD" w:rsidP="003811DD">
      <w:pPr>
        <w:jc w:val="both"/>
        <w:rPr>
          <w:rFonts w:ascii="Avenir Book" w:hAnsi="Avenir Book" w:cs="Times New Roman"/>
        </w:rPr>
      </w:pPr>
    </w:p>
    <w:p w14:paraId="65D944C6" w14:textId="77777777" w:rsidR="003811DD" w:rsidRPr="004E571A" w:rsidRDefault="003811DD" w:rsidP="003811DD">
      <w:pPr>
        <w:jc w:val="both"/>
        <w:rPr>
          <w:rFonts w:ascii="Avenir Book" w:hAnsi="Avenir Book" w:cs="Times New Roman"/>
        </w:rPr>
      </w:pPr>
    </w:p>
    <w:p w14:paraId="5B305B56" w14:textId="77777777" w:rsidR="003811DD" w:rsidRPr="004E571A" w:rsidRDefault="003811DD" w:rsidP="003811DD">
      <w:pPr>
        <w:jc w:val="both"/>
        <w:rPr>
          <w:rFonts w:ascii="Avenir Book" w:hAnsi="Avenir Book" w:cs="Times New Roman"/>
        </w:rPr>
      </w:pPr>
    </w:p>
    <w:p w14:paraId="692CD24C" w14:textId="77777777" w:rsidR="003811DD" w:rsidRPr="004E571A" w:rsidRDefault="003811DD" w:rsidP="003811DD">
      <w:pPr>
        <w:jc w:val="both"/>
        <w:rPr>
          <w:rFonts w:ascii="Avenir Book" w:hAnsi="Avenir Book" w:cs="Times New Roman"/>
        </w:rPr>
      </w:pPr>
    </w:p>
    <w:p w14:paraId="778CA890" w14:textId="77777777" w:rsidR="003811DD" w:rsidRPr="004E571A" w:rsidRDefault="003811DD" w:rsidP="003811DD">
      <w:pPr>
        <w:jc w:val="both"/>
        <w:rPr>
          <w:rFonts w:ascii="Avenir Book" w:hAnsi="Avenir Book" w:cs="Times New Roman"/>
        </w:rPr>
      </w:pPr>
    </w:p>
    <w:p w14:paraId="6A2B9F49" w14:textId="77777777" w:rsidR="003811DD" w:rsidRPr="004E571A" w:rsidRDefault="003811DD" w:rsidP="003811DD">
      <w:pPr>
        <w:jc w:val="both"/>
        <w:rPr>
          <w:rFonts w:ascii="Avenir Book" w:hAnsi="Avenir Book" w:cs="Times New Roman"/>
        </w:rPr>
      </w:pPr>
    </w:p>
    <w:p w14:paraId="268AA0D7" w14:textId="77777777" w:rsidR="003811DD" w:rsidRPr="004E571A" w:rsidRDefault="003811DD" w:rsidP="003811DD">
      <w:pPr>
        <w:jc w:val="both"/>
        <w:rPr>
          <w:rFonts w:ascii="Avenir Book" w:hAnsi="Avenir Book" w:cs="Times New Roman"/>
        </w:rPr>
      </w:pPr>
    </w:p>
    <w:p w14:paraId="2F493278" w14:textId="77777777" w:rsidR="003811DD" w:rsidRPr="004E571A" w:rsidRDefault="003811DD" w:rsidP="003811DD">
      <w:pPr>
        <w:jc w:val="both"/>
        <w:rPr>
          <w:rFonts w:ascii="Avenir Book" w:hAnsi="Avenir Book" w:cs="Times New Roman"/>
        </w:rPr>
      </w:pPr>
    </w:p>
    <w:p w14:paraId="39029CDF" w14:textId="77777777" w:rsidR="003811DD" w:rsidRPr="004E571A" w:rsidRDefault="003811DD" w:rsidP="003811DD">
      <w:pPr>
        <w:jc w:val="both"/>
        <w:rPr>
          <w:rFonts w:ascii="Avenir Book" w:hAnsi="Avenir Book" w:cs="Times New Roman"/>
        </w:rPr>
      </w:pPr>
    </w:p>
    <w:p w14:paraId="3448F25A" w14:textId="77777777" w:rsidR="003811DD" w:rsidRPr="004E571A" w:rsidRDefault="003811DD" w:rsidP="003811DD">
      <w:pPr>
        <w:jc w:val="both"/>
        <w:rPr>
          <w:rFonts w:ascii="Avenir Book" w:hAnsi="Avenir Book" w:cs="Times New Roman"/>
        </w:rPr>
      </w:pPr>
    </w:p>
    <w:p w14:paraId="6D862A47" w14:textId="77777777" w:rsidR="003811DD" w:rsidRPr="004E571A" w:rsidRDefault="003811DD" w:rsidP="003811DD">
      <w:pPr>
        <w:jc w:val="both"/>
        <w:rPr>
          <w:rFonts w:ascii="Avenir Book" w:hAnsi="Avenir Book" w:cs="Times New Roman"/>
        </w:rPr>
      </w:pPr>
    </w:p>
    <w:p w14:paraId="556883FD" w14:textId="77777777" w:rsidR="003811DD" w:rsidRPr="004E571A" w:rsidRDefault="003811DD" w:rsidP="003811DD">
      <w:pPr>
        <w:jc w:val="both"/>
        <w:rPr>
          <w:rFonts w:ascii="Avenir Book" w:hAnsi="Avenir Book" w:cs="Times New Roman"/>
        </w:rPr>
      </w:pPr>
    </w:p>
    <w:p w14:paraId="259C59ED" w14:textId="2DEB94B9" w:rsidR="003811DD" w:rsidRPr="004E571A" w:rsidRDefault="003811DD" w:rsidP="003811DD">
      <w:pPr>
        <w:jc w:val="both"/>
        <w:rPr>
          <w:rFonts w:ascii="Avenir Book" w:hAnsi="Avenir Book" w:cs="Times New Roman"/>
        </w:rPr>
      </w:pPr>
    </w:p>
    <w:p w14:paraId="41B53FE5" w14:textId="616100FE" w:rsidR="00FE1784" w:rsidRPr="004E571A" w:rsidRDefault="00FE1784" w:rsidP="003811DD">
      <w:pPr>
        <w:jc w:val="both"/>
        <w:rPr>
          <w:rFonts w:ascii="Avenir Book" w:hAnsi="Avenir Book" w:cs="Times New Roman"/>
        </w:rPr>
      </w:pPr>
    </w:p>
    <w:p w14:paraId="616FF114" w14:textId="1E80802F" w:rsidR="00FE1784" w:rsidRPr="004E571A" w:rsidRDefault="00FE1784" w:rsidP="003811DD">
      <w:pPr>
        <w:jc w:val="both"/>
        <w:rPr>
          <w:rFonts w:ascii="Avenir Book" w:hAnsi="Avenir Book" w:cs="Times New Roman"/>
        </w:rPr>
      </w:pPr>
    </w:p>
    <w:p w14:paraId="42C23E7A" w14:textId="77777777" w:rsidR="00FE1784" w:rsidRPr="004E571A" w:rsidRDefault="00FE1784" w:rsidP="003811DD">
      <w:pPr>
        <w:jc w:val="both"/>
        <w:rPr>
          <w:rFonts w:ascii="Avenir Book" w:hAnsi="Avenir Book" w:cs="Times New Roman"/>
        </w:rPr>
      </w:pPr>
    </w:p>
    <w:sdt>
      <w:sdtPr>
        <w:rPr>
          <w:rFonts w:asciiTheme="minorHAnsi" w:eastAsiaTheme="minorHAnsi" w:hAnsiTheme="minorHAnsi" w:cstheme="minorBidi"/>
          <w:b w:val="0"/>
          <w:bCs w:val="0"/>
          <w:color w:val="auto"/>
          <w:sz w:val="24"/>
          <w:szCs w:val="24"/>
          <w:lang w:eastAsia="en-US"/>
        </w:rPr>
        <w:id w:val="-1725211161"/>
        <w:docPartObj>
          <w:docPartGallery w:val="Table of Contents"/>
          <w:docPartUnique/>
        </w:docPartObj>
      </w:sdtPr>
      <w:sdtEndPr>
        <w:rPr>
          <w:noProof/>
        </w:rPr>
      </w:sdtEndPr>
      <w:sdtContent>
        <w:p w14:paraId="7DE3B2D9" w14:textId="2024666F" w:rsidR="00334A64" w:rsidRDefault="00334A64">
          <w:pPr>
            <w:pStyle w:val="Titolosommario"/>
            <w:rPr>
              <w:rFonts w:ascii="Avenir Book" w:hAnsi="Avenir Book"/>
            </w:rPr>
          </w:pPr>
          <w:r w:rsidRPr="00334A64">
            <w:rPr>
              <w:rFonts w:ascii="Avenir Book" w:hAnsi="Avenir Book"/>
            </w:rPr>
            <w:t>SOMMARIO</w:t>
          </w:r>
        </w:p>
        <w:p w14:paraId="13FE17FC" w14:textId="77777777" w:rsidR="00074720" w:rsidRPr="00074720" w:rsidRDefault="00074720" w:rsidP="00074720">
          <w:pPr>
            <w:rPr>
              <w:lang w:eastAsia="it-IT"/>
            </w:rPr>
          </w:pPr>
        </w:p>
        <w:p w14:paraId="2CC17A85"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NORMATIVA DI RIFERIMENTO</w:t>
          </w:r>
        </w:p>
        <w:p w14:paraId="15861A15"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GLOSSARIO</w:t>
          </w:r>
        </w:p>
        <w:p w14:paraId="54A36255"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AMBITO DI APPLICAZIONE</w:t>
          </w:r>
        </w:p>
        <w:p w14:paraId="1B003464"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CANALI DI SEGNALAZIONE</w:t>
          </w:r>
        </w:p>
        <w:p w14:paraId="71E6AE2D" w14:textId="34801A6B"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GEST</w:t>
          </w:r>
          <w:r w:rsidR="0048029F" w:rsidRPr="00536FBC">
            <w:rPr>
              <w:rFonts w:ascii="Avenir Book" w:hAnsi="Avenir Book"/>
              <w:b/>
              <w:bCs/>
            </w:rPr>
            <w:t>ORE</w:t>
          </w:r>
          <w:r w:rsidRPr="00536FBC">
            <w:rPr>
              <w:rFonts w:ascii="Avenir Book" w:hAnsi="Avenir Book"/>
              <w:b/>
              <w:bCs/>
            </w:rPr>
            <w:t xml:space="preserve"> DELLE SEGNALAZIONI</w:t>
          </w:r>
        </w:p>
        <w:p w14:paraId="6C3886FB" w14:textId="421B7F2C" w:rsidR="0048029F" w:rsidRPr="00536FBC" w:rsidRDefault="00A67F0C" w:rsidP="00334A64">
          <w:pPr>
            <w:pStyle w:val="Paragrafoelenco"/>
            <w:numPr>
              <w:ilvl w:val="0"/>
              <w:numId w:val="25"/>
            </w:numPr>
            <w:spacing w:line="480" w:lineRule="auto"/>
            <w:rPr>
              <w:rFonts w:ascii="Avenir Book" w:hAnsi="Avenir Book"/>
              <w:b/>
              <w:bCs/>
            </w:rPr>
          </w:pPr>
          <w:r w:rsidRPr="00536FBC">
            <w:rPr>
              <w:rFonts w:ascii="Avenir Book" w:hAnsi="Avenir Book"/>
              <w:b/>
              <w:bCs/>
            </w:rPr>
            <w:t>PROCEDURA DI GESTIONE DELLA SEGNALAZIONE</w:t>
          </w:r>
        </w:p>
        <w:p w14:paraId="39B4E9FC"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MISURE DI PROTEZIONE</w:t>
          </w:r>
        </w:p>
        <w:p w14:paraId="6C814921"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OBBLIGO DI RISERVATEZZA</w:t>
          </w:r>
        </w:p>
        <w:p w14:paraId="36DF5600" w14:textId="77777777" w:rsidR="00334A64" w:rsidRPr="00536FBC" w:rsidRDefault="00334A64" w:rsidP="00334A64">
          <w:pPr>
            <w:pStyle w:val="Paragrafoelenco"/>
            <w:numPr>
              <w:ilvl w:val="0"/>
              <w:numId w:val="25"/>
            </w:numPr>
            <w:spacing w:line="480" w:lineRule="auto"/>
            <w:rPr>
              <w:rFonts w:ascii="Avenir Book" w:hAnsi="Avenir Book"/>
              <w:b/>
              <w:bCs/>
            </w:rPr>
          </w:pPr>
          <w:r w:rsidRPr="00536FBC">
            <w:rPr>
              <w:rFonts w:ascii="Avenir Book" w:hAnsi="Avenir Book"/>
              <w:b/>
              <w:bCs/>
            </w:rPr>
            <w:t>SANZIONI</w:t>
          </w:r>
        </w:p>
        <w:p w14:paraId="403F15F9" w14:textId="01ADB3EC" w:rsidR="00536FBC" w:rsidRPr="00074720" w:rsidRDefault="00536FBC" w:rsidP="00536FBC">
          <w:pPr>
            <w:pStyle w:val="Paragrafoelenco"/>
            <w:numPr>
              <w:ilvl w:val="0"/>
              <w:numId w:val="25"/>
            </w:numPr>
            <w:rPr>
              <w:rFonts w:ascii="Avenir Book" w:hAnsi="Avenir Book"/>
              <w:b/>
              <w:bCs/>
            </w:rPr>
          </w:pPr>
          <w:r w:rsidRPr="00074720">
            <w:rPr>
              <w:rFonts w:ascii="Avenir Book" w:hAnsi="Avenir Book"/>
              <w:b/>
              <w:bCs/>
            </w:rPr>
            <w:t xml:space="preserve">INFORMAZIONE E FORMAZIONE </w:t>
          </w:r>
        </w:p>
        <w:p w14:paraId="5F2F9A4B" w14:textId="77777777" w:rsidR="00536FBC" w:rsidRPr="00334A64" w:rsidRDefault="00536FBC" w:rsidP="00536FBC">
          <w:pPr>
            <w:pStyle w:val="Paragrafoelenco"/>
            <w:spacing w:line="480" w:lineRule="auto"/>
            <w:rPr>
              <w:rFonts w:ascii="Avenir Book" w:hAnsi="Avenir Book"/>
            </w:rPr>
          </w:pPr>
        </w:p>
        <w:p w14:paraId="30F2FDC4" w14:textId="77777777" w:rsidR="00334A64" w:rsidRDefault="00334A64" w:rsidP="00334A64">
          <w:pPr>
            <w:rPr>
              <w:rFonts w:ascii="Avenir Book" w:hAnsi="Avenir Book"/>
            </w:rPr>
          </w:pPr>
        </w:p>
        <w:p w14:paraId="74FE11C8" w14:textId="77777777" w:rsidR="00334A64" w:rsidRDefault="00334A64" w:rsidP="00334A64">
          <w:pPr>
            <w:rPr>
              <w:rFonts w:ascii="Avenir Book" w:hAnsi="Avenir Book"/>
            </w:rPr>
          </w:pPr>
        </w:p>
        <w:p w14:paraId="51FD0DBB" w14:textId="77777777" w:rsidR="00334A64" w:rsidRDefault="00334A64" w:rsidP="00334A64">
          <w:pPr>
            <w:rPr>
              <w:rFonts w:ascii="Avenir Book" w:hAnsi="Avenir Book"/>
            </w:rPr>
          </w:pPr>
        </w:p>
        <w:p w14:paraId="7404A44F" w14:textId="77777777" w:rsidR="00334A64" w:rsidRDefault="00334A64" w:rsidP="00334A64">
          <w:pPr>
            <w:rPr>
              <w:rFonts w:ascii="Avenir Book" w:hAnsi="Avenir Book"/>
            </w:rPr>
          </w:pPr>
        </w:p>
        <w:p w14:paraId="712061AF" w14:textId="77777777" w:rsidR="00334A64" w:rsidRDefault="00334A64" w:rsidP="00334A64">
          <w:pPr>
            <w:rPr>
              <w:rFonts w:ascii="Avenir Book" w:hAnsi="Avenir Book"/>
            </w:rPr>
          </w:pPr>
        </w:p>
        <w:p w14:paraId="02506180" w14:textId="77777777" w:rsidR="00334A64" w:rsidRDefault="00334A64" w:rsidP="00334A64">
          <w:pPr>
            <w:rPr>
              <w:rFonts w:ascii="Avenir Book" w:hAnsi="Avenir Book"/>
            </w:rPr>
          </w:pPr>
        </w:p>
        <w:p w14:paraId="23512B5D" w14:textId="2F1067E6" w:rsidR="00334A64" w:rsidRDefault="00000000"/>
      </w:sdtContent>
    </w:sdt>
    <w:p w14:paraId="02F5F80F" w14:textId="77777777" w:rsidR="00334A64" w:rsidRDefault="00334A64" w:rsidP="00334A64">
      <w:pPr>
        <w:rPr>
          <w:rFonts w:ascii="Avenir Book" w:hAnsi="Avenir Book"/>
        </w:rPr>
      </w:pPr>
    </w:p>
    <w:p w14:paraId="0EC3E0DA" w14:textId="77777777" w:rsidR="00334A64" w:rsidRDefault="00334A64" w:rsidP="00334A64">
      <w:pPr>
        <w:rPr>
          <w:rFonts w:ascii="Avenir Book" w:hAnsi="Avenir Book"/>
        </w:rPr>
      </w:pPr>
    </w:p>
    <w:p w14:paraId="0D1F39E0" w14:textId="77777777" w:rsidR="00334A64" w:rsidRDefault="00334A64" w:rsidP="00334A64">
      <w:pPr>
        <w:rPr>
          <w:rFonts w:ascii="Avenir Book" w:hAnsi="Avenir Book"/>
        </w:rPr>
      </w:pPr>
    </w:p>
    <w:p w14:paraId="3B2B6C2D" w14:textId="77777777" w:rsidR="00334A64" w:rsidRDefault="00334A64" w:rsidP="00334A64">
      <w:pPr>
        <w:rPr>
          <w:rFonts w:ascii="Avenir Book" w:hAnsi="Avenir Book"/>
        </w:rPr>
      </w:pPr>
    </w:p>
    <w:p w14:paraId="73174CC8" w14:textId="77777777" w:rsidR="00334A64" w:rsidRDefault="00334A64" w:rsidP="00334A64">
      <w:pPr>
        <w:rPr>
          <w:rFonts w:ascii="Avenir Book" w:hAnsi="Avenir Book"/>
        </w:rPr>
      </w:pPr>
    </w:p>
    <w:p w14:paraId="1B4ED825" w14:textId="77777777" w:rsidR="00334A64" w:rsidRDefault="00334A64" w:rsidP="00334A64">
      <w:pPr>
        <w:rPr>
          <w:rFonts w:ascii="Avenir Book" w:hAnsi="Avenir Book"/>
        </w:rPr>
      </w:pPr>
    </w:p>
    <w:p w14:paraId="7649F12F" w14:textId="77777777" w:rsidR="00334A64" w:rsidRDefault="00334A64" w:rsidP="00334A64">
      <w:pPr>
        <w:rPr>
          <w:rFonts w:ascii="Avenir Book" w:hAnsi="Avenir Book"/>
        </w:rPr>
      </w:pPr>
    </w:p>
    <w:p w14:paraId="55DC5392" w14:textId="77777777" w:rsidR="007E1ADB" w:rsidRDefault="007E1ADB" w:rsidP="00334A64">
      <w:pPr>
        <w:rPr>
          <w:rFonts w:ascii="Avenir Book" w:hAnsi="Avenir Book"/>
        </w:rPr>
      </w:pPr>
    </w:p>
    <w:p w14:paraId="22555C41" w14:textId="77777777" w:rsidR="007E1ADB" w:rsidRDefault="007E1ADB" w:rsidP="00334A64">
      <w:pPr>
        <w:rPr>
          <w:rFonts w:ascii="Avenir Book" w:hAnsi="Avenir Book"/>
        </w:rPr>
      </w:pPr>
    </w:p>
    <w:p w14:paraId="30085875" w14:textId="77777777" w:rsidR="00334A64" w:rsidRDefault="00334A64" w:rsidP="00334A64">
      <w:pPr>
        <w:rPr>
          <w:rFonts w:ascii="Avenir Book" w:hAnsi="Avenir Book"/>
        </w:rPr>
      </w:pPr>
    </w:p>
    <w:p w14:paraId="5DA7CC05" w14:textId="77777777" w:rsidR="00074720" w:rsidRDefault="00074720" w:rsidP="00334A64">
      <w:pPr>
        <w:rPr>
          <w:rFonts w:ascii="Avenir Book" w:hAnsi="Avenir Book"/>
        </w:rPr>
      </w:pPr>
    </w:p>
    <w:p w14:paraId="12FF5602" w14:textId="77777777" w:rsidR="00074720" w:rsidRDefault="00074720" w:rsidP="00334A64">
      <w:pPr>
        <w:rPr>
          <w:rFonts w:ascii="Avenir Book" w:hAnsi="Avenir Book"/>
        </w:rPr>
      </w:pPr>
    </w:p>
    <w:p w14:paraId="3935420B" w14:textId="738C39AA" w:rsidR="00334A64" w:rsidRPr="001535B2" w:rsidRDefault="00334A64" w:rsidP="001535B2">
      <w:pPr>
        <w:pStyle w:val="Paragrafoelenco"/>
        <w:numPr>
          <w:ilvl w:val="0"/>
          <w:numId w:val="24"/>
        </w:numPr>
        <w:spacing w:line="360" w:lineRule="auto"/>
        <w:jc w:val="both"/>
        <w:rPr>
          <w:rFonts w:ascii="Avenir Book" w:hAnsi="Avenir Book"/>
          <w:b/>
          <w:bCs/>
          <w:u w:val="single"/>
        </w:rPr>
      </w:pPr>
      <w:r w:rsidRPr="001535B2">
        <w:rPr>
          <w:rFonts w:ascii="Avenir Book" w:hAnsi="Avenir Book"/>
          <w:b/>
          <w:bCs/>
          <w:u w:val="single"/>
        </w:rPr>
        <w:t>NORMATIVA DI RIFERIMENTO</w:t>
      </w:r>
      <w:r w:rsidRPr="001535B2">
        <w:rPr>
          <w:rFonts w:ascii="Avenir Book" w:hAnsi="Avenir Book"/>
          <w:b/>
          <w:bCs/>
          <w:u w:val="single"/>
        </w:rPr>
        <w:fldChar w:fldCharType="begin"/>
      </w:r>
      <w:r w:rsidRPr="001535B2">
        <w:rPr>
          <w:b/>
          <w:bCs/>
          <w:u w:val="single"/>
        </w:rPr>
        <w:instrText xml:space="preserve"> XE "</w:instrText>
      </w:r>
      <w:r w:rsidRPr="001535B2">
        <w:rPr>
          <w:rFonts w:ascii="Avenir Book" w:hAnsi="Avenir Book"/>
          <w:b/>
          <w:bCs/>
          <w:u w:val="single"/>
        </w:rPr>
        <w:instrText>NORMATIVA DI RIFERIMENTO</w:instrText>
      </w:r>
      <w:r w:rsidRPr="001535B2">
        <w:rPr>
          <w:b/>
          <w:bCs/>
          <w:u w:val="single"/>
        </w:rPr>
        <w:instrText xml:space="preserve">" </w:instrText>
      </w:r>
      <w:r w:rsidRPr="001535B2">
        <w:rPr>
          <w:rFonts w:ascii="Avenir Book" w:hAnsi="Avenir Book"/>
          <w:b/>
          <w:bCs/>
          <w:u w:val="single"/>
        </w:rPr>
        <w:fldChar w:fldCharType="end"/>
      </w:r>
    </w:p>
    <w:p w14:paraId="7256A64C" w14:textId="03D26684" w:rsidR="00334A64" w:rsidRPr="00334A64" w:rsidRDefault="00334A64" w:rsidP="001535B2">
      <w:pPr>
        <w:spacing w:line="360" w:lineRule="auto"/>
        <w:ind w:left="360"/>
        <w:jc w:val="both"/>
        <w:rPr>
          <w:rFonts w:ascii="Avenir Book" w:hAnsi="Avenir Book"/>
        </w:rPr>
      </w:pPr>
      <w:r>
        <w:rPr>
          <w:rFonts w:ascii="Avenir Book" w:hAnsi="Avenir Book"/>
        </w:rPr>
        <w:t>La presente</w:t>
      </w:r>
      <w:r w:rsidRPr="00334A64">
        <w:rPr>
          <w:rFonts w:ascii="Avenir Book" w:hAnsi="Avenir Book"/>
        </w:rPr>
        <w:t xml:space="preserve"> procedura recepisce quanto </w:t>
      </w:r>
      <w:r>
        <w:rPr>
          <w:rFonts w:ascii="Avenir Book" w:hAnsi="Avenir Book"/>
        </w:rPr>
        <w:t>stabilito</w:t>
      </w:r>
      <w:r w:rsidRPr="00334A64">
        <w:rPr>
          <w:rFonts w:ascii="Avenir Book" w:hAnsi="Avenir Book"/>
        </w:rPr>
        <w:t xml:space="preserve"> dal d</w:t>
      </w:r>
      <w:r>
        <w:rPr>
          <w:rFonts w:ascii="Avenir Book" w:hAnsi="Avenir Book"/>
        </w:rPr>
        <w:t>.</w:t>
      </w:r>
      <w:r w:rsidRPr="00334A64">
        <w:rPr>
          <w:rFonts w:ascii="Avenir Book" w:hAnsi="Avenir Book"/>
        </w:rPr>
        <w:t xml:space="preserve"> lgs</w:t>
      </w:r>
      <w:r>
        <w:rPr>
          <w:rFonts w:ascii="Avenir Book" w:hAnsi="Avenir Book"/>
        </w:rPr>
        <w:t xml:space="preserve">. </w:t>
      </w:r>
      <w:r w:rsidRPr="00334A64">
        <w:rPr>
          <w:rFonts w:ascii="Avenir Book" w:hAnsi="Avenir Book"/>
        </w:rPr>
        <w:t>10 marzo 2023, n. 24 (</w:t>
      </w:r>
      <w:r>
        <w:rPr>
          <w:rFonts w:ascii="Avenir Book" w:hAnsi="Avenir Book"/>
        </w:rPr>
        <w:t>c.d.</w:t>
      </w:r>
      <w:r w:rsidRPr="00334A64">
        <w:rPr>
          <w:rFonts w:ascii="Avenir Book" w:hAnsi="Avenir Book"/>
        </w:rPr>
        <w:t xml:space="preserve"> “</w:t>
      </w:r>
      <w:r w:rsidRPr="00334A64">
        <w:rPr>
          <w:rFonts w:ascii="Avenir Book" w:hAnsi="Avenir Book"/>
          <w:b/>
          <w:bCs/>
        </w:rPr>
        <w:t>Decreto Whistleblowing</w:t>
      </w:r>
      <w:r w:rsidRPr="00334A64">
        <w:rPr>
          <w:rFonts w:ascii="Avenir Book" w:hAnsi="Avenir Book"/>
        </w:rPr>
        <w:t>”) di “</w:t>
      </w:r>
      <w:r w:rsidRPr="00334A64">
        <w:rPr>
          <w:rFonts w:ascii="Avenir Book" w:hAnsi="Avenir Book"/>
          <w:i/>
          <w:iCs/>
        </w:rPr>
        <w:t xml:space="preserve">attuazione della Direttiva (UE) 2019/1937 del Parlamento europeo e del Consiglio, del 23 ottobre 2019, riguardante la protezione delle persone che segnalano violazioni del </w:t>
      </w:r>
      <w:r w:rsidRPr="00334A64">
        <w:rPr>
          <w:rFonts w:ascii="Avenir Book" w:hAnsi="Avenir Book"/>
          <w:i/>
          <w:iCs/>
        </w:rPr>
        <w:lastRenderedPageBreak/>
        <w:t>diritto dell’Unione e recante disposizioni riguardanti la protezione delle persone che segnalano violazioni delle disposizioni normative nazionali</w:t>
      </w:r>
      <w:r w:rsidRPr="00334A64">
        <w:rPr>
          <w:rFonts w:ascii="Avenir Book" w:hAnsi="Avenir Book"/>
        </w:rPr>
        <w:t>”, che disciplina la protezione delle persone che segnalano violazioni di disposizioni normative nazionali o dell’Unione europea che ledono l’interesse pubblico o l’integrit</w:t>
      </w:r>
      <w:r>
        <w:rPr>
          <w:rFonts w:ascii="Avenir Book" w:hAnsi="Avenir Book"/>
        </w:rPr>
        <w:t xml:space="preserve">à </w:t>
      </w:r>
      <w:r w:rsidRPr="00334A64">
        <w:rPr>
          <w:rFonts w:ascii="Avenir Book" w:hAnsi="Avenir Book"/>
        </w:rPr>
        <w:t xml:space="preserve">dell’amministrazione pubblica o dell’ente privato, di cui siano venute a conoscenza in un contesto lavorativo pubblico o privato. </w:t>
      </w:r>
    </w:p>
    <w:p w14:paraId="0136A8F9" w14:textId="77777777" w:rsidR="00334A64" w:rsidRPr="00334A64" w:rsidRDefault="00334A64" w:rsidP="001535B2">
      <w:pPr>
        <w:spacing w:line="360" w:lineRule="auto"/>
        <w:ind w:left="360"/>
        <w:jc w:val="both"/>
        <w:rPr>
          <w:rFonts w:ascii="Avenir Book" w:hAnsi="Avenir Book"/>
        </w:rPr>
      </w:pPr>
      <w:r w:rsidRPr="00334A64">
        <w:rPr>
          <w:rFonts w:ascii="Avenir Book" w:hAnsi="Avenir Book"/>
        </w:rPr>
        <w:t xml:space="preserve">Il sistema di segnalazione qui regolato ha anche rilevanza ai fini del D.Lgs. 8 giugno 2001, n. 231, il quale, per quanto riguarda le segnalazioni interne, le sanzioni applicabili e il divieto di ritorsione in relazione alle stesse, fa rimando al suddetto Decreto. </w:t>
      </w:r>
    </w:p>
    <w:p w14:paraId="28FD1992" w14:textId="6C221FE1" w:rsidR="00334A64" w:rsidRPr="00334A64" w:rsidRDefault="00334A64" w:rsidP="001535B2">
      <w:pPr>
        <w:spacing w:line="360" w:lineRule="auto"/>
        <w:ind w:left="360"/>
        <w:jc w:val="both"/>
        <w:rPr>
          <w:rFonts w:ascii="Avenir Book" w:hAnsi="Avenir Book"/>
        </w:rPr>
      </w:pPr>
      <w:r w:rsidRPr="00334A64">
        <w:rPr>
          <w:rFonts w:ascii="Avenir Book" w:hAnsi="Avenir Book"/>
        </w:rPr>
        <w:t>La procedura è altres</w:t>
      </w:r>
      <w:r>
        <w:rPr>
          <w:rFonts w:ascii="Avenir Book" w:hAnsi="Avenir Book"/>
        </w:rPr>
        <w:t xml:space="preserve">ì </w:t>
      </w:r>
      <w:r w:rsidRPr="00334A64">
        <w:rPr>
          <w:rFonts w:ascii="Avenir Book" w:hAnsi="Avenir Book"/>
        </w:rPr>
        <w:t xml:space="preserve">conforme alla normativa in materia di </w:t>
      </w:r>
      <w:r w:rsidRPr="00334A64">
        <w:rPr>
          <w:rFonts w:ascii="Avenir Book" w:hAnsi="Avenir Book"/>
          <w:i/>
          <w:iCs/>
        </w:rPr>
        <w:t>privacy</w:t>
      </w:r>
      <w:r>
        <w:rPr>
          <w:rFonts w:ascii="Avenir Book" w:hAnsi="Avenir Book"/>
        </w:rPr>
        <w:t xml:space="preserve"> e </w:t>
      </w:r>
      <w:r w:rsidRPr="00334A64">
        <w:rPr>
          <w:rFonts w:ascii="Avenir Book" w:hAnsi="Avenir Book"/>
        </w:rPr>
        <w:t xml:space="preserve">protezione dei dati personali e, </w:t>
      </w:r>
      <w:r>
        <w:rPr>
          <w:rFonts w:ascii="Avenir Book" w:hAnsi="Avenir Book"/>
        </w:rPr>
        <w:t>nello specifico</w:t>
      </w:r>
      <w:r w:rsidRPr="00334A64">
        <w:rPr>
          <w:rFonts w:ascii="Avenir Book" w:hAnsi="Avenir Book"/>
        </w:rPr>
        <w:t>, alle disposizioni di cui al Reg</w:t>
      </w:r>
      <w:r>
        <w:rPr>
          <w:rFonts w:ascii="Avenir Book" w:hAnsi="Avenir Book"/>
        </w:rPr>
        <w:t>.</w:t>
      </w:r>
      <w:r w:rsidRPr="00334A64">
        <w:rPr>
          <w:rFonts w:ascii="Avenir Book" w:hAnsi="Avenir Book"/>
        </w:rPr>
        <w:t xml:space="preserve"> (UE) 679</w:t>
      </w:r>
      <w:r>
        <w:rPr>
          <w:rFonts w:ascii="Avenir Book" w:hAnsi="Avenir Book"/>
        </w:rPr>
        <w:t>/2016</w:t>
      </w:r>
      <w:r w:rsidRPr="00334A64">
        <w:rPr>
          <w:rFonts w:ascii="Avenir Book" w:hAnsi="Avenir Book"/>
        </w:rPr>
        <w:t xml:space="preserve">, relativo alla protezione delle persone fisiche con riguardo al trattamento dei dati personali. </w:t>
      </w:r>
    </w:p>
    <w:p w14:paraId="23EC8A04" w14:textId="77777777" w:rsidR="00334A64" w:rsidRDefault="00334A64" w:rsidP="001535B2">
      <w:pPr>
        <w:spacing w:line="360" w:lineRule="auto"/>
        <w:ind w:left="360"/>
        <w:jc w:val="both"/>
        <w:rPr>
          <w:rFonts w:ascii="Avenir Book" w:hAnsi="Avenir Book"/>
        </w:rPr>
      </w:pPr>
      <w:r>
        <w:rPr>
          <w:rFonts w:ascii="Avenir Book" w:hAnsi="Avenir Book"/>
        </w:rPr>
        <w:t>Il presente documento</w:t>
      </w:r>
      <w:r w:rsidRPr="00334A64">
        <w:rPr>
          <w:rFonts w:ascii="Avenir Book" w:hAnsi="Avenir Book"/>
        </w:rPr>
        <w:t xml:space="preserve"> è stat</w:t>
      </w:r>
      <w:r>
        <w:rPr>
          <w:rFonts w:ascii="Avenir Book" w:hAnsi="Avenir Book"/>
        </w:rPr>
        <w:t>o</w:t>
      </w:r>
      <w:r w:rsidRPr="00334A64">
        <w:rPr>
          <w:rFonts w:ascii="Avenir Book" w:hAnsi="Avenir Book"/>
        </w:rPr>
        <w:t xml:space="preserve"> redatt</w:t>
      </w:r>
      <w:r>
        <w:rPr>
          <w:rFonts w:ascii="Avenir Book" w:hAnsi="Avenir Book"/>
        </w:rPr>
        <w:t>o anche alla luce di quanto già previsto dal Modello di Organizzazione, Gestione e Controllo adottato dalla società nonché di quanto previsto dal Codice Etico.</w:t>
      </w:r>
    </w:p>
    <w:p w14:paraId="053D015E" w14:textId="77777777" w:rsidR="001535B2" w:rsidRDefault="001535B2" w:rsidP="001535B2">
      <w:pPr>
        <w:spacing w:line="360" w:lineRule="auto"/>
        <w:ind w:left="360"/>
        <w:jc w:val="both"/>
        <w:rPr>
          <w:rFonts w:ascii="Avenir Book" w:hAnsi="Avenir Book"/>
        </w:rPr>
      </w:pPr>
    </w:p>
    <w:p w14:paraId="07B24479" w14:textId="77777777" w:rsidR="001535B2" w:rsidRDefault="001535B2" w:rsidP="001535B2">
      <w:pPr>
        <w:spacing w:line="360" w:lineRule="auto"/>
        <w:ind w:left="360"/>
        <w:jc w:val="both"/>
        <w:rPr>
          <w:rFonts w:ascii="Avenir Book" w:hAnsi="Avenir Book"/>
        </w:rPr>
      </w:pPr>
    </w:p>
    <w:p w14:paraId="7BDEDB12" w14:textId="3171D9A9" w:rsidR="00F17D9D" w:rsidRPr="001535B2" w:rsidRDefault="00F17D9D" w:rsidP="001535B2">
      <w:pPr>
        <w:pStyle w:val="Paragrafoelenco"/>
        <w:numPr>
          <w:ilvl w:val="0"/>
          <w:numId w:val="24"/>
        </w:numPr>
        <w:spacing w:line="360" w:lineRule="auto"/>
        <w:jc w:val="both"/>
        <w:rPr>
          <w:rFonts w:ascii="Avenir Book" w:hAnsi="Avenir Book"/>
          <w:b/>
          <w:bCs/>
          <w:u w:val="single"/>
        </w:rPr>
      </w:pPr>
      <w:r w:rsidRPr="001535B2">
        <w:rPr>
          <w:rFonts w:ascii="Avenir Book" w:hAnsi="Avenir Book"/>
          <w:b/>
          <w:bCs/>
          <w:u w:val="single"/>
        </w:rPr>
        <w:t>GLOSSARIO</w:t>
      </w:r>
      <w:r w:rsidRPr="001535B2">
        <w:rPr>
          <w:rFonts w:ascii="Avenir Book" w:hAnsi="Avenir Book"/>
          <w:b/>
          <w:bCs/>
          <w:u w:val="single"/>
        </w:rPr>
        <w:fldChar w:fldCharType="begin"/>
      </w:r>
      <w:r w:rsidRPr="001535B2">
        <w:rPr>
          <w:b/>
          <w:bCs/>
          <w:u w:val="single"/>
        </w:rPr>
        <w:instrText xml:space="preserve"> XE "</w:instrText>
      </w:r>
      <w:r w:rsidRPr="001535B2">
        <w:rPr>
          <w:rFonts w:ascii="Avenir Book" w:hAnsi="Avenir Book"/>
          <w:b/>
          <w:bCs/>
          <w:u w:val="single"/>
        </w:rPr>
        <w:instrText>GLOSSARIO</w:instrText>
      </w:r>
      <w:r w:rsidRPr="001535B2">
        <w:rPr>
          <w:b/>
          <w:bCs/>
          <w:u w:val="single"/>
        </w:rPr>
        <w:instrText xml:space="preserve">" </w:instrText>
      </w:r>
      <w:r w:rsidRPr="001535B2">
        <w:rPr>
          <w:rFonts w:ascii="Avenir Book" w:hAnsi="Avenir Book"/>
          <w:b/>
          <w:bCs/>
          <w:u w:val="single"/>
        </w:rPr>
        <w:fldChar w:fldCharType="end"/>
      </w:r>
    </w:p>
    <w:p w14:paraId="70716ACF" w14:textId="1586B38D" w:rsidR="001535B2" w:rsidRPr="00F17D9D" w:rsidRDefault="001535B2" w:rsidP="001535B2">
      <w:pPr>
        <w:pStyle w:val="NormaleWeb"/>
        <w:spacing w:line="360" w:lineRule="auto"/>
        <w:ind w:left="720"/>
        <w:jc w:val="both"/>
        <w:rPr>
          <w:rFonts w:ascii="Avenir Book" w:hAnsi="Avenir Book"/>
        </w:rPr>
      </w:pPr>
      <w:r>
        <w:rPr>
          <w:rFonts w:ascii="Avenir Book" w:hAnsi="Avenir Book"/>
          <w:b/>
          <w:bCs/>
        </w:rPr>
        <w:t>SOCIETÀ</w:t>
      </w:r>
      <w:r w:rsidRPr="001535B2">
        <w:rPr>
          <w:rFonts w:ascii="Avenir Book" w:hAnsi="Avenir Book"/>
        </w:rPr>
        <w:t>:</w:t>
      </w:r>
      <w:r>
        <w:rPr>
          <w:rFonts w:ascii="Avenir Book" w:hAnsi="Avenir Book"/>
        </w:rPr>
        <w:t xml:space="preserve"> </w:t>
      </w:r>
      <w:r w:rsidR="001D4721">
        <w:rPr>
          <w:rFonts w:ascii="Avenir Book" w:hAnsi="Avenir Book"/>
        </w:rPr>
        <w:t xml:space="preserve">Dario Perioli </w:t>
      </w:r>
      <w:r w:rsidR="00074720">
        <w:rPr>
          <w:rFonts w:ascii="Avenir Book" w:hAnsi="Avenir Book"/>
        </w:rPr>
        <w:t>S.</w:t>
      </w:r>
      <w:r w:rsidR="0046491B">
        <w:rPr>
          <w:rFonts w:ascii="Avenir Book" w:hAnsi="Avenir Book"/>
        </w:rPr>
        <w:t>p.a.</w:t>
      </w:r>
    </w:p>
    <w:p w14:paraId="371851EE" w14:textId="089EB0DC" w:rsidR="00F17D9D" w:rsidRDefault="00F17D9D" w:rsidP="001535B2">
      <w:pPr>
        <w:pStyle w:val="NormaleWeb"/>
        <w:spacing w:line="360" w:lineRule="auto"/>
        <w:ind w:left="720"/>
        <w:jc w:val="both"/>
        <w:rPr>
          <w:rFonts w:ascii="Avenir Book" w:hAnsi="Avenir Book"/>
        </w:rPr>
      </w:pPr>
      <w:r w:rsidRPr="00F17D9D">
        <w:rPr>
          <w:rFonts w:ascii="Avenir Book" w:hAnsi="Avenir Book"/>
          <w:b/>
          <w:bCs/>
          <w:i/>
          <w:iCs/>
        </w:rPr>
        <w:t>WHISTLEBLOWING</w:t>
      </w:r>
      <w:r w:rsidRPr="00F17D9D">
        <w:rPr>
          <w:rFonts w:ascii="Avenir Book" w:hAnsi="Avenir Book"/>
        </w:rPr>
        <w:t xml:space="preserve">: comunicare informazioni su presunti illeciti a individui o enti ritenuti in grado di agire. </w:t>
      </w:r>
    </w:p>
    <w:p w14:paraId="2505D762" w14:textId="1E6B19F5" w:rsidR="00F17D9D" w:rsidRPr="00F17D9D" w:rsidRDefault="00F17D9D" w:rsidP="001535B2">
      <w:pPr>
        <w:pStyle w:val="NormaleWeb"/>
        <w:spacing w:line="360" w:lineRule="auto"/>
        <w:ind w:left="720"/>
        <w:jc w:val="both"/>
        <w:rPr>
          <w:rFonts w:ascii="Avenir Book" w:hAnsi="Avenir Book"/>
        </w:rPr>
      </w:pPr>
      <w:r w:rsidRPr="00F17D9D">
        <w:rPr>
          <w:rFonts w:ascii="Avenir Book" w:hAnsi="Avenir Book"/>
          <w:b/>
          <w:bCs/>
        </w:rPr>
        <w:t>ILLECITO</w:t>
      </w:r>
      <w:r w:rsidRPr="00F17D9D">
        <w:rPr>
          <w:rFonts w:ascii="Avenir Book" w:hAnsi="Avenir Book"/>
        </w:rPr>
        <w:t xml:space="preserve">: atto o omissione illecita, abusiva o pericolosa. </w:t>
      </w:r>
    </w:p>
    <w:p w14:paraId="6C2484AB" w14:textId="20274DBD" w:rsidR="00F17D9D" w:rsidRPr="00F17D9D" w:rsidRDefault="00536FBC" w:rsidP="001535B2">
      <w:pPr>
        <w:pStyle w:val="NormaleWeb"/>
        <w:spacing w:line="360" w:lineRule="auto"/>
        <w:ind w:left="720"/>
        <w:jc w:val="both"/>
        <w:rPr>
          <w:rFonts w:ascii="Avenir Book" w:hAnsi="Avenir Book"/>
        </w:rPr>
      </w:pPr>
      <w:r w:rsidRPr="00536FBC">
        <w:rPr>
          <w:rFonts w:ascii="Avenir Book" w:hAnsi="Avenir Book"/>
          <w:b/>
          <w:bCs/>
        </w:rPr>
        <w:t>SEGNALANTE o</w:t>
      </w:r>
      <w:r>
        <w:rPr>
          <w:rFonts w:ascii="Avenir Book" w:hAnsi="Avenir Book"/>
          <w:b/>
          <w:bCs/>
          <w:i/>
          <w:iCs/>
        </w:rPr>
        <w:t xml:space="preserve"> </w:t>
      </w:r>
      <w:r w:rsidR="00F17D9D" w:rsidRPr="00F17D9D">
        <w:rPr>
          <w:rFonts w:ascii="Avenir Book" w:hAnsi="Avenir Book"/>
          <w:b/>
          <w:bCs/>
          <w:i/>
          <w:iCs/>
        </w:rPr>
        <w:t>WHISTLEBLOWER</w:t>
      </w:r>
      <w:r w:rsidR="00F17D9D" w:rsidRPr="00F17D9D">
        <w:rPr>
          <w:rFonts w:ascii="Avenir Book" w:hAnsi="Avenir Book"/>
        </w:rPr>
        <w:t xml:space="preserve">: qualsiasi persona che segnala o rivela sospetti illeciti con la ragionevole convinzione che le informazioni riportate siano vere al momento della segnalazione. </w:t>
      </w:r>
    </w:p>
    <w:p w14:paraId="50028B8E" w14:textId="4200D0B8" w:rsidR="00F17D9D" w:rsidRPr="00F17D9D" w:rsidRDefault="00F17D9D" w:rsidP="001535B2">
      <w:pPr>
        <w:pStyle w:val="NormaleWeb"/>
        <w:spacing w:line="360" w:lineRule="auto"/>
        <w:ind w:left="720"/>
        <w:jc w:val="both"/>
        <w:rPr>
          <w:rFonts w:ascii="Avenir Book" w:hAnsi="Avenir Book"/>
        </w:rPr>
      </w:pPr>
      <w:r w:rsidRPr="00F17D9D">
        <w:rPr>
          <w:rFonts w:ascii="Avenir Book" w:hAnsi="Avenir Book"/>
          <w:b/>
          <w:bCs/>
        </w:rPr>
        <w:t>SEGNALAZIONE INTERNA</w:t>
      </w:r>
      <w:r w:rsidRPr="00F17D9D">
        <w:rPr>
          <w:rFonts w:ascii="Avenir Book" w:hAnsi="Avenir Book"/>
        </w:rPr>
        <w:t xml:space="preserve">: segnalazione effettuata all'interno di un'organizzazione pubblica o privata (es. all'interno del luogo di lavoro). </w:t>
      </w:r>
    </w:p>
    <w:p w14:paraId="0CB0B4F5" w14:textId="7D8B97A3" w:rsidR="00F17D9D" w:rsidRPr="00F17D9D" w:rsidRDefault="00F17D9D" w:rsidP="001535B2">
      <w:pPr>
        <w:pStyle w:val="NormaleWeb"/>
        <w:spacing w:line="360" w:lineRule="auto"/>
        <w:ind w:left="720"/>
        <w:jc w:val="both"/>
        <w:rPr>
          <w:rFonts w:ascii="Avenir Book" w:hAnsi="Avenir Book"/>
        </w:rPr>
      </w:pPr>
      <w:r w:rsidRPr="00F17D9D">
        <w:rPr>
          <w:rFonts w:ascii="Avenir Book" w:hAnsi="Avenir Book"/>
          <w:b/>
          <w:bCs/>
        </w:rPr>
        <w:t>SEGNALAZIONE</w:t>
      </w:r>
      <w:r>
        <w:rPr>
          <w:rFonts w:ascii="Avenir Book" w:hAnsi="Avenir Book"/>
          <w:b/>
          <w:bCs/>
        </w:rPr>
        <w:t xml:space="preserve"> </w:t>
      </w:r>
      <w:r w:rsidRPr="00F17D9D">
        <w:rPr>
          <w:rFonts w:ascii="Avenir Book" w:hAnsi="Avenir Book"/>
          <w:b/>
          <w:bCs/>
        </w:rPr>
        <w:t>ESTERNA</w:t>
      </w:r>
      <w:r w:rsidRPr="00F17D9D">
        <w:rPr>
          <w:rFonts w:ascii="Avenir Book" w:hAnsi="Avenir Book"/>
        </w:rPr>
        <w:t>: segnalazione o denuncia presentata a un'autorit</w:t>
      </w:r>
      <w:r>
        <w:rPr>
          <w:rFonts w:ascii="Avenir Book" w:hAnsi="Avenir Book"/>
        </w:rPr>
        <w:t xml:space="preserve">à </w:t>
      </w:r>
      <w:r w:rsidRPr="00F17D9D">
        <w:rPr>
          <w:rFonts w:ascii="Avenir Book" w:hAnsi="Avenir Book"/>
        </w:rPr>
        <w:t xml:space="preserve">competente. </w:t>
      </w:r>
    </w:p>
    <w:p w14:paraId="721AE3D5" w14:textId="2D52FB94" w:rsidR="00F17D9D" w:rsidRDefault="00F17D9D" w:rsidP="001535B2">
      <w:pPr>
        <w:pStyle w:val="NormaleWeb"/>
        <w:spacing w:line="360" w:lineRule="auto"/>
        <w:ind w:left="720"/>
        <w:jc w:val="both"/>
        <w:rPr>
          <w:rFonts w:ascii="Avenir Book" w:hAnsi="Avenir Book"/>
        </w:rPr>
      </w:pPr>
      <w:r w:rsidRPr="00F17D9D">
        <w:rPr>
          <w:rFonts w:ascii="Avenir Book" w:hAnsi="Avenir Book"/>
          <w:b/>
          <w:bCs/>
        </w:rPr>
        <w:t>DIVULGAZIONE PUBBLICA</w:t>
      </w:r>
      <w:r w:rsidRPr="00F17D9D">
        <w:rPr>
          <w:rFonts w:ascii="Avenir Book" w:hAnsi="Avenir Book"/>
        </w:rPr>
        <w:t>: rendere note al pubblico informazioni su possibili violazioni pubblicandole, ad esempio, su piattaforme online o sui social media - o segnalandole a soggetti interessati quali i media, organizzazioni della societ</w:t>
      </w:r>
      <w:r>
        <w:rPr>
          <w:rFonts w:ascii="Avenir Book" w:hAnsi="Avenir Book"/>
        </w:rPr>
        <w:t xml:space="preserve">à </w:t>
      </w:r>
      <w:r w:rsidRPr="00F17D9D">
        <w:rPr>
          <w:rFonts w:ascii="Avenir Book" w:hAnsi="Avenir Book"/>
        </w:rPr>
        <w:t xml:space="preserve">civile, associazioni giuridiche, sindacati o organizzazioni imprenditoriali/professionali. </w:t>
      </w:r>
    </w:p>
    <w:p w14:paraId="0CA35180" w14:textId="44CE72FA" w:rsidR="00F17D9D" w:rsidRDefault="00F17D9D" w:rsidP="001535B2">
      <w:pPr>
        <w:pStyle w:val="NormaleWeb"/>
        <w:spacing w:line="360" w:lineRule="auto"/>
        <w:ind w:left="720"/>
        <w:jc w:val="both"/>
        <w:rPr>
          <w:rFonts w:ascii="Avenir Book" w:hAnsi="Avenir Book"/>
        </w:rPr>
      </w:pPr>
      <w:r w:rsidRPr="00F17D9D">
        <w:rPr>
          <w:rFonts w:ascii="Avenir Book" w:hAnsi="Avenir Book"/>
          <w:b/>
          <w:bCs/>
        </w:rPr>
        <w:lastRenderedPageBreak/>
        <w:t>RITORSIONE</w:t>
      </w:r>
      <w:r w:rsidRPr="00F17D9D">
        <w:rPr>
          <w:rFonts w:ascii="Avenir Book" w:hAnsi="Avenir Book"/>
        </w:rPr>
        <w:t xml:space="preserve">: qualsiasi azione o omissione minacciata, raccomandata o effettiva, diretta o indiretta, che causi o possa causare danno, e sia collegata o derivante da una segnalazione protetta. </w:t>
      </w:r>
    </w:p>
    <w:p w14:paraId="59752901" w14:textId="143C99AA" w:rsidR="00F17D9D" w:rsidRPr="00F17D9D" w:rsidRDefault="00F17D9D" w:rsidP="001535B2">
      <w:pPr>
        <w:pStyle w:val="NormaleWeb"/>
        <w:spacing w:line="360" w:lineRule="auto"/>
        <w:ind w:left="720"/>
        <w:jc w:val="both"/>
        <w:rPr>
          <w:rFonts w:ascii="Avenir Book" w:hAnsi="Avenir Book"/>
        </w:rPr>
      </w:pPr>
      <w:r>
        <w:rPr>
          <w:rFonts w:ascii="Avenir Book" w:hAnsi="Avenir Book"/>
          <w:b/>
          <w:bCs/>
        </w:rPr>
        <w:t>RAPPRESENTANTI DEI LAVORATORI</w:t>
      </w:r>
      <w:r w:rsidRPr="00F17D9D">
        <w:rPr>
          <w:rFonts w:ascii="Avenir Book" w:hAnsi="Avenir Book"/>
        </w:rPr>
        <w:t>:</w:t>
      </w:r>
      <w:r>
        <w:rPr>
          <w:rFonts w:ascii="Avenir Book" w:hAnsi="Avenir Book"/>
        </w:rPr>
        <w:t xml:space="preserve"> persone riconosciute come tali ai sensi del diritto o della prassi nazionale, siano essi rappresentanti sindacali o eletti.</w:t>
      </w:r>
    </w:p>
    <w:p w14:paraId="707A5D5C" w14:textId="72CB1459" w:rsidR="00F17D9D" w:rsidRDefault="00F17D9D" w:rsidP="001535B2">
      <w:pPr>
        <w:pStyle w:val="NormaleWeb"/>
        <w:spacing w:line="360" w:lineRule="auto"/>
        <w:ind w:left="720"/>
        <w:jc w:val="both"/>
        <w:rPr>
          <w:rFonts w:ascii="Avenir Book" w:hAnsi="Avenir Book"/>
        </w:rPr>
      </w:pPr>
      <w:r w:rsidRPr="00F17D9D">
        <w:rPr>
          <w:rFonts w:ascii="Avenir Book" w:hAnsi="Avenir Book"/>
          <w:b/>
          <w:bCs/>
        </w:rPr>
        <w:t>PERSONA SEGNALATA</w:t>
      </w:r>
      <w:r w:rsidRPr="00F17D9D">
        <w:rPr>
          <w:rFonts w:ascii="Avenir Book" w:hAnsi="Avenir Book"/>
        </w:rPr>
        <w:t xml:space="preserve">: persona fisica o giuridica a cui si fa riferimento nella segnalazione o nella denuncia del </w:t>
      </w:r>
      <w:r w:rsidRPr="00F17D9D">
        <w:rPr>
          <w:rFonts w:ascii="Avenir Book" w:hAnsi="Avenir Book"/>
          <w:i/>
          <w:iCs/>
        </w:rPr>
        <w:t xml:space="preserve">whistleblower </w:t>
      </w:r>
      <w:r w:rsidRPr="00F17D9D">
        <w:rPr>
          <w:rFonts w:ascii="Avenir Book" w:hAnsi="Avenir Book"/>
        </w:rPr>
        <w:t xml:space="preserve">come persona responsabile del presunto illecito o comportamento dannoso o associata a tale persona. </w:t>
      </w:r>
    </w:p>
    <w:p w14:paraId="084515CE" w14:textId="2EED443E" w:rsidR="00F17D9D" w:rsidRPr="00F17D9D" w:rsidRDefault="00F17D9D" w:rsidP="001535B2">
      <w:pPr>
        <w:pStyle w:val="NormaleWeb"/>
        <w:spacing w:line="360" w:lineRule="auto"/>
        <w:ind w:left="720"/>
        <w:jc w:val="both"/>
        <w:rPr>
          <w:rFonts w:ascii="Avenir Book" w:hAnsi="Avenir Book"/>
        </w:rPr>
      </w:pPr>
      <w:r>
        <w:rPr>
          <w:rFonts w:ascii="Avenir Book" w:hAnsi="Avenir Book"/>
          <w:b/>
          <w:bCs/>
        </w:rPr>
        <w:t>ANAC</w:t>
      </w:r>
      <w:r w:rsidRPr="00F17D9D">
        <w:rPr>
          <w:rFonts w:ascii="Avenir Book" w:hAnsi="Avenir Book"/>
        </w:rPr>
        <w:t>:</w:t>
      </w:r>
      <w:r>
        <w:rPr>
          <w:rFonts w:ascii="Avenir Book" w:hAnsi="Avenir Book"/>
        </w:rPr>
        <w:t xml:space="preserve"> Autorità Nazionale Anticorruzione.</w:t>
      </w:r>
    </w:p>
    <w:p w14:paraId="5083C63C" w14:textId="1DA4E4FF" w:rsidR="00F17D9D" w:rsidRDefault="00F17D9D" w:rsidP="001535B2">
      <w:pPr>
        <w:pStyle w:val="NormaleWeb"/>
        <w:spacing w:line="360" w:lineRule="auto"/>
        <w:ind w:left="720"/>
        <w:jc w:val="both"/>
        <w:rPr>
          <w:rFonts w:ascii="Avenir Book" w:hAnsi="Avenir Book"/>
          <w:b/>
          <w:bCs/>
        </w:rPr>
      </w:pPr>
      <w:r w:rsidRPr="00F17D9D">
        <w:rPr>
          <w:rFonts w:ascii="Avenir Book" w:hAnsi="Avenir Book"/>
          <w:b/>
          <w:bCs/>
        </w:rPr>
        <w:t>DIPENDENTI</w:t>
      </w:r>
      <w:r w:rsidRPr="00F17D9D">
        <w:rPr>
          <w:rFonts w:ascii="Avenir Book" w:hAnsi="Avenir Book"/>
        </w:rPr>
        <w:t>: amministratori, funzionari, impiegati, lavoratori temporanei e volontari.</w:t>
      </w:r>
      <w:r w:rsidRPr="00F17D9D">
        <w:rPr>
          <w:rFonts w:ascii="Avenir Book" w:hAnsi="Avenir Book"/>
          <w:position w:val="6"/>
        </w:rPr>
        <w:br/>
      </w:r>
    </w:p>
    <w:p w14:paraId="495965D6" w14:textId="216FCB8C" w:rsidR="00F17D9D" w:rsidRPr="001535B2" w:rsidRDefault="00F17D9D" w:rsidP="001535B2">
      <w:pPr>
        <w:pStyle w:val="Paragrafoelenco"/>
        <w:numPr>
          <w:ilvl w:val="0"/>
          <w:numId w:val="24"/>
        </w:numPr>
        <w:spacing w:line="360" w:lineRule="auto"/>
        <w:jc w:val="both"/>
        <w:rPr>
          <w:rFonts w:ascii="Avenir Book" w:hAnsi="Avenir Book"/>
          <w:b/>
          <w:bCs/>
          <w:u w:val="single"/>
        </w:rPr>
      </w:pPr>
      <w:r w:rsidRPr="001535B2">
        <w:rPr>
          <w:rFonts w:ascii="Avenir Book" w:hAnsi="Avenir Book"/>
          <w:b/>
          <w:bCs/>
          <w:u w:val="single"/>
        </w:rPr>
        <w:t>AMBITO DI APPLICAZIONE</w:t>
      </w:r>
    </w:p>
    <w:p w14:paraId="75C9C103" w14:textId="369EB471" w:rsidR="0040595A" w:rsidRDefault="001D6486" w:rsidP="001D6486">
      <w:pPr>
        <w:spacing w:line="360" w:lineRule="auto"/>
        <w:ind w:left="360"/>
        <w:jc w:val="both"/>
        <w:rPr>
          <w:rFonts w:ascii="Avenir Book" w:hAnsi="Avenir Book"/>
        </w:rPr>
      </w:pPr>
      <w:r>
        <w:rPr>
          <w:rFonts w:ascii="Avenir Book" w:hAnsi="Avenir Book"/>
        </w:rPr>
        <w:t xml:space="preserve">Possono essere oggetto di segnalazione comportamenti, atti od omissioni lesivi dell’interesse pubblico o dell’integrità dell’amministrazione pubblica o dell’ente privato, di cui il segnalante sia venuto a conoscenza nell’ambito lavorativo, consistenti in: </w:t>
      </w:r>
    </w:p>
    <w:p w14:paraId="3A91C1BE" w14:textId="219E3975" w:rsidR="001D6486" w:rsidRDefault="001D6486" w:rsidP="001D6486">
      <w:pPr>
        <w:pStyle w:val="Paragrafoelenco"/>
        <w:numPr>
          <w:ilvl w:val="0"/>
          <w:numId w:val="30"/>
        </w:numPr>
        <w:spacing w:line="360" w:lineRule="auto"/>
        <w:jc w:val="both"/>
        <w:rPr>
          <w:rFonts w:ascii="Avenir Book" w:hAnsi="Avenir Book"/>
        </w:rPr>
      </w:pPr>
      <w:r>
        <w:rPr>
          <w:rFonts w:ascii="Avenir Book" w:hAnsi="Avenir Book"/>
        </w:rPr>
        <w:t>Condotte illecite rilevanti ai sensi del Decreto 231 o violazioni del Modello 231</w:t>
      </w:r>
    </w:p>
    <w:p w14:paraId="70BF7A10" w14:textId="5B066A01" w:rsidR="001D6486" w:rsidRDefault="001D6486" w:rsidP="001D6486">
      <w:pPr>
        <w:pStyle w:val="Paragrafoelenco"/>
        <w:numPr>
          <w:ilvl w:val="0"/>
          <w:numId w:val="30"/>
        </w:numPr>
        <w:spacing w:line="360" w:lineRule="auto"/>
        <w:jc w:val="both"/>
        <w:rPr>
          <w:rFonts w:ascii="Avenir Book" w:hAnsi="Avenir Book"/>
        </w:rPr>
      </w:pPr>
      <w:r>
        <w:rPr>
          <w:rFonts w:ascii="Avenir Book" w:hAnsi="Avenir Book"/>
        </w:rPr>
        <w:t>Illeciti che rientrano nell’ambito di applicazione degli atti dell’UE o nazionali relativi ai seguenti settori:</w:t>
      </w:r>
    </w:p>
    <w:p w14:paraId="2B90E318" w14:textId="5D9AE9B0"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Appalti pubblici;</w:t>
      </w:r>
    </w:p>
    <w:p w14:paraId="7E528C4A" w14:textId="04AA8D4E"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Servizi, prodotti e mercati finanziari e prevenzione del riciclaggio e finanziamento del terrorismo;</w:t>
      </w:r>
    </w:p>
    <w:p w14:paraId="5A091A3B" w14:textId="56BFF755"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Sicurezza e conformità dei prodotti e sicurezza dei trasporti;</w:t>
      </w:r>
    </w:p>
    <w:p w14:paraId="62FC0146" w14:textId="1D8B072F"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Tutela dell’ambiente;</w:t>
      </w:r>
    </w:p>
    <w:p w14:paraId="71B836A8" w14:textId="61FBE9DE"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Radioprotezione e sicurezza nucleare;</w:t>
      </w:r>
    </w:p>
    <w:p w14:paraId="1850B3FA" w14:textId="668B5118"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Sicurezza degli alimenti e dei mangimi e salute e benessere degli animali;</w:t>
      </w:r>
    </w:p>
    <w:p w14:paraId="32B7EEC3" w14:textId="53EAA101"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Salute pubblica;</w:t>
      </w:r>
    </w:p>
    <w:p w14:paraId="1B1080F7" w14:textId="5F7A0577"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Protezione dei consumatori;</w:t>
      </w:r>
    </w:p>
    <w:p w14:paraId="4FAA4ACA" w14:textId="6BBFE61C" w:rsidR="001D6486" w:rsidRDefault="001D6486" w:rsidP="001D6486">
      <w:pPr>
        <w:pStyle w:val="Paragrafoelenco"/>
        <w:numPr>
          <w:ilvl w:val="0"/>
          <w:numId w:val="31"/>
        </w:numPr>
        <w:spacing w:line="360" w:lineRule="auto"/>
        <w:jc w:val="both"/>
        <w:rPr>
          <w:rFonts w:ascii="Avenir Book" w:hAnsi="Avenir Book"/>
        </w:rPr>
      </w:pPr>
      <w:r>
        <w:rPr>
          <w:rFonts w:ascii="Avenir Book" w:hAnsi="Avenir Book"/>
        </w:rPr>
        <w:t>Tutela della vita privata e protezione dei dati personali e sicurezza delle reti e dei sistemi informativi;</w:t>
      </w:r>
    </w:p>
    <w:p w14:paraId="5EB00F80" w14:textId="0C247C31" w:rsidR="001D6486" w:rsidRDefault="001D6486" w:rsidP="001D6486">
      <w:pPr>
        <w:pStyle w:val="Paragrafoelenco"/>
        <w:numPr>
          <w:ilvl w:val="0"/>
          <w:numId w:val="30"/>
        </w:numPr>
        <w:spacing w:line="360" w:lineRule="auto"/>
        <w:jc w:val="both"/>
        <w:rPr>
          <w:rFonts w:ascii="Avenir Book" w:hAnsi="Avenir Book"/>
        </w:rPr>
      </w:pPr>
      <w:r>
        <w:rPr>
          <w:rFonts w:ascii="Avenir Book" w:hAnsi="Avenir Book"/>
        </w:rPr>
        <w:t>Atti o omissioni che ledono gli interessi finanziari dell’UE, così come indicati nel decreto Whistleblowing;</w:t>
      </w:r>
    </w:p>
    <w:p w14:paraId="40EF95E4" w14:textId="0D708292" w:rsidR="00D30432" w:rsidRPr="00D30432" w:rsidRDefault="001D6486" w:rsidP="00D30432">
      <w:pPr>
        <w:pStyle w:val="Paragrafoelenco"/>
        <w:numPr>
          <w:ilvl w:val="0"/>
          <w:numId w:val="30"/>
        </w:numPr>
        <w:spacing w:line="360" w:lineRule="auto"/>
        <w:jc w:val="both"/>
        <w:rPr>
          <w:rFonts w:ascii="Avenir Book" w:hAnsi="Avenir Book"/>
        </w:rPr>
      </w:pPr>
      <w:r>
        <w:rPr>
          <w:rFonts w:ascii="Avenir Book" w:hAnsi="Avenir Book"/>
        </w:rPr>
        <w:lastRenderedPageBreak/>
        <w:t xml:space="preserve">Atti o omissioni </w:t>
      </w:r>
      <w:r w:rsidR="00D30432">
        <w:rPr>
          <w:rFonts w:ascii="Avenir Book" w:hAnsi="Avenir Book"/>
        </w:rPr>
        <w:t xml:space="preserve">riguardanti il mercato interno, comprese le violazioni delle norme dell’UE in materia di concorrenza e di aiuti di Stato, </w:t>
      </w:r>
      <w:r w:rsidR="00074720" w:rsidRPr="00D30432">
        <w:rPr>
          <w:rFonts w:ascii="Avenir Book" w:hAnsi="Avenir Book"/>
        </w:rPr>
        <w:t>nonché</w:t>
      </w:r>
      <w:r w:rsidR="00D30432" w:rsidRPr="00D30432">
        <w:rPr>
          <w:rFonts w:ascii="Avenir Book" w:hAnsi="Avenir Book"/>
        </w:rPr>
        <w:t xml:space="preserve"> le violazioni riguardanti il mercato interno connesse ad atti che violano le norme in materia di imposta sulle societ</w:t>
      </w:r>
      <w:r w:rsidR="00074720">
        <w:rPr>
          <w:rFonts w:ascii="Avenir Book" w:hAnsi="Avenir Book"/>
        </w:rPr>
        <w:t xml:space="preserve">à </w:t>
      </w:r>
      <w:r w:rsidR="00D30432" w:rsidRPr="00D30432">
        <w:rPr>
          <w:rFonts w:ascii="Avenir Book" w:hAnsi="Avenir Book"/>
        </w:rPr>
        <w:t>o i meccanismi il cui fine è ottenere un vantaggio fiscale che vanifica l’oggetto o la finalit</w:t>
      </w:r>
      <w:r w:rsidR="00074720">
        <w:rPr>
          <w:rFonts w:ascii="Avenir Book" w:hAnsi="Avenir Book"/>
        </w:rPr>
        <w:t xml:space="preserve">à </w:t>
      </w:r>
      <w:r w:rsidR="00D30432" w:rsidRPr="00D30432">
        <w:rPr>
          <w:rFonts w:ascii="Avenir Book" w:hAnsi="Avenir Book"/>
        </w:rPr>
        <w:t>della normativa applicabile in materia di imposta sulle societ</w:t>
      </w:r>
      <w:r w:rsidR="00074720">
        <w:rPr>
          <w:rFonts w:ascii="Avenir Book" w:hAnsi="Avenir Book"/>
        </w:rPr>
        <w:t>à</w:t>
      </w:r>
      <w:r w:rsidR="00D30432" w:rsidRPr="00D30432">
        <w:rPr>
          <w:rFonts w:ascii="Avenir Book" w:hAnsi="Avenir Book"/>
        </w:rPr>
        <w:t>, così come indicati nel Decreto Whistleblowing</w:t>
      </w:r>
      <w:r w:rsidR="00074720">
        <w:rPr>
          <w:rFonts w:ascii="Avenir Book" w:hAnsi="Avenir Book"/>
        </w:rPr>
        <w:t>;</w:t>
      </w:r>
      <w:r w:rsidR="00D30432" w:rsidRPr="00D30432">
        <w:rPr>
          <w:rFonts w:ascii="Avenir Book" w:hAnsi="Avenir Book"/>
        </w:rPr>
        <w:t xml:space="preserve"> </w:t>
      </w:r>
    </w:p>
    <w:p w14:paraId="6971B699" w14:textId="381A7C47" w:rsidR="001D6486" w:rsidRDefault="00D30432" w:rsidP="001D6486">
      <w:pPr>
        <w:pStyle w:val="Paragrafoelenco"/>
        <w:numPr>
          <w:ilvl w:val="0"/>
          <w:numId w:val="30"/>
        </w:numPr>
        <w:spacing w:line="360" w:lineRule="auto"/>
        <w:jc w:val="both"/>
        <w:rPr>
          <w:rFonts w:ascii="Avenir Book" w:hAnsi="Avenir Book"/>
        </w:rPr>
      </w:pPr>
      <w:r>
        <w:rPr>
          <w:rFonts w:ascii="Avenir Book" w:hAnsi="Avenir Book"/>
        </w:rPr>
        <w:t>Atti o comportamenti che vanificano l’oggetto o la finalità delle disposizioni di cui agli atti dell’UE nei settori indicati nei numeri 2), 3) e 4).</w:t>
      </w:r>
    </w:p>
    <w:p w14:paraId="0C314D6F" w14:textId="77777777" w:rsidR="00D30432" w:rsidRDefault="00D30432" w:rsidP="00D30432">
      <w:pPr>
        <w:pStyle w:val="Paragrafoelenco"/>
        <w:spacing w:line="360" w:lineRule="auto"/>
        <w:jc w:val="both"/>
        <w:rPr>
          <w:rFonts w:ascii="Avenir Book" w:hAnsi="Avenir Book"/>
        </w:rPr>
      </w:pPr>
    </w:p>
    <w:p w14:paraId="5BAF0000" w14:textId="58FFC727" w:rsidR="001D6486" w:rsidRDefault="00D30432" w:rsidP="00461BDE">
      <w:pPr>
        <w:spacing w:line="360" w:lineRule="auto"/>
        <w:jc w:val="both"/>
        <w:rPr>
          <w:rFonts w:ascii="Avenir Book" w:hAnsi="Avenir Book"/>
        </w:rPr>
      </w:pPr>
      <w:r>
        <w:rPr>
          <w:rFonts w:ascii="Avenir Book" w:hAnsi="Avenir Book"/>
        </w:rPr>
        <w:t xml:space="preserve">Possono, altresì, essere oggetto di segnalazione le condotte illecite rilevanti ai sensi del Codice Etico di </w:t>
      </w:r>
      <w:r w:rsidR="001D4721">
        <w:rPr>
          <w:rFonts w:ascii="Avenir Book" w:hAnsi="Avenir Book"/>
        </w:rPr>
        <w:t xml:space="preserve">Dario Perioli </w:t>
      </w:r>
      <w:r w:rsidR="00C07C5E">
        <w:rPr>
          <w:rFonts w:ascii="Avenir Book" w:hAnsi="Avenir Book"/>
        </w:rPr>
        <w:t>S</w:t>
      </w:r>
      <w:r w:rsidR="00E969A8">
        <w:rPr>
          <w:rFonts w:ascii="Avenir Book" w:hAnsi="Avenir Book"/>
        </w:rPr>
        <w:t>.</w:t>
      </w:r>
      <w:r w:rsidR="00C07C5E">
        <w:rPr>
          <w:rFonts w:ascii="Avenir Book" w:hAnsi="Avenir Book"/>
        </w:rPr>
        <w:t>p</w:t>
      </w:r>
      <w:r w:rsidR="00E969A8">
        <w:rPr>
          <w:rFonts w:ascii="Avenir Book" w:hAnsi="Avenir Book"/>
        </w:rPr>
        <w:t>.</w:t>
      </w:r>
      <w:r w:rsidR="00C07C5E">
        <w:rPr>
          <w:rFonts w:ascii="Avenir Book" w:hAnsi="Avenir Book"/>
        </w:rPr>
        <w:t>a</w:t>
      </w:r>
      <w:r w:rsidR="00E969A8">
        <w:rPr>
          <w:rFonts w:ascii="Avenir Book" w:hAnsi="Avenir Book"/>
        </w:rPr>
        <w:t>.</w:t>
      </w:r>
      <w:r>
        <w:rPr>
          <w:rFonts w:ascii="Avenir Book" w:hAnsi="Avenir Book"/>
        </w:rPr>
        <w:t xml:space="preserve"> che non rientrano negli illeciti di cui al decreto Whistleblowing.</w:t>
      </w:r>
    </w:p>
    <w:p w14:paraId="3B4E5FA3" w14:textId="77777777" w:rsidR="00D30432" w:rsidRDefault="00D30432" w:rsidP="00461BDE">
      <w:pPr>
        <w:spacing w:line="360" w:lineRule="auto"/>
        <w:jc w:val="both"/>
        <w:rPr>
          <w:rFonts w:ascii="Avenir Book" w:hAnsi="Avenir Book"/>
        </w:rPr>
      </w:pPr>
    </w:p>
    <w:p w14:paraId="4CACF9D2" w14:textId="3181A4DC" w:rsidR="00D30432" w:rsidRDefault="00D30432" w:rsidP="00461BDE">
      <w:pPr>
        <w:spacing w:line="360" w:lineRule="auto"/>
        <w:jc w:val="both"/>
        <w:rPr>
          <w:rFonts w:ascii="Avenir Book" w:hAnsi="Avenir Book"/>
        </w:rPr>
      </w:pPr>
      <w:r>
        <w:rPr>
          <w:rFonts w:ascii="Avenir Book" w:hAnsi="Avenir Book"/>
        </w:rPr>
        <w:t>Le fattispecie di cui al presente paragrafo sono di seguito definite “Violazioni”.</w:t>
      </w:r>
    </w:p>
    <w:p w14:paraId="75965D18" w14:textId="77777777" w:rsidR="00074720" w:rsidRDefault="00074720" w:rsidP="001D6486">
      <w:pPr>
        <w:spacing w:line="360" w:lineRule="auto"/>
        <w:ind w:left="360"/>
        <w:jc w:val="both"/>
        <w:rPr>
          <w:rFonts w:ascii="Avenir Book" w:hAnsi="Avenir Book"/>
        </w:rPr>
      </w:pPr>
    </w:p>
    <w:p w14:paraId="1D4925E3" w14:textId="77777777" w:rsidR="00074720" w:rsidRDefault="00074720" w:rsidP="001D6486">
      <w:pPr>
        <w:spacing w:line="360" w:lineRule="auto"/>
        <w:ind w:left="360"/>
        <w:jc w:val="both"/>
        <w:rPr>
          <w:rFonts w:ascii="Avenir Book" w:hAnsi="Avenir Book"/>
        </w:rPr>
      </w:pPr>
    </w:p>
    <w:p w14:paraId="58801505" w14:textId="0B388025" w:rsidR="0040595A" w:rsidRPr="001535B2" w:rsidRDefault="0040595A" w:rsidP="00E5059F">
      <w:pPr>
        <w:pStyle w:val="Paragrafoelenco"/>
        <w:numPr>
          <w:ilvl w:val="0"/>
          <w:numId w:val="24"/>
        </w:numPr>
        <w:spacing w:line="360" w:lineRule="auto"/>
        <w:ind w:left="426" w:hanging="426"/>
        <w:jc w:val="both"/>
        <w:rPr>
          <w:rFonts w:ascii="Avenir Book" w:hAnsi="Avenir Book"/>
          <w:b/>
          <w:bCs/>
          <w:u w:val="single"/>
        </w:rPr>
      </w:pPr>
      <w:r w:rsidRPr="001535B2">
        <w:rPr>
          <w:rFonts w:ascii="Avenir Book" w:hAnsi="Avenir Book"/>
          <w:b/>
          <w:bCs/>
          <w:u w:val="single"/>
        </w:rPr>
        <w:t>CANALI DI SEGNALAZIONE</w:t>
      </w:r>
    </w:p>
    <w:p w14:paraId="6185CFAA" w14:textId="2DE8CA08" w:rsidR="00B82478" w:rsidRDefault="00B82478" w:rsidP="00461BDE">
      <w:pPr>
        <w:pStyle w:val="Paragrafoelenco"/>
        <w:spacing w:line="360" w:lineRule="auto"/>
        <w:ind w:hanging="720"/>
        <w:jc w:val="both"/>
        <w:rPr>
          <w:rFonts w:ascii="Avenir Book" w:hAnsi="Avenir Book"/>
        </w:rPr>
      </w:pPr>
      <w:r>
        <w:rPr>
          <w:rFonts w:ascii="Avenir Book" w:hAnsi="Avenir Book"/>
        </w:rPr>
        <w:t>Esistono diversi canali di segnalazione:</w:t>
      </w:r>
    </w:p>
    <w:p w14:paraId="38E49573" w14:textId="75CF1514" w:rsidR="00B82478" w:rsidRDefault="00B82478" w:rsidP="00074720">
      <w:pPr>
        <w:pStyle w:val="Paragrafoelenco"/>
        <w:numPr>
          <w:ilvl w:val="0"/>
          <w:numId w:val="28"/>
        </w:numPr>
        <w:spacing w:line="360" w:lineRule="auto"/>
        <w:jc w:val="both"/>
        <w:rPr>
          <w:rFonts w:ascii="Avenir Book" w:hAnsi="Avenir Book"/>
        </w:rPr>
      </w:pPr>
      <w:r>
        <w:rPr>
          <w:rFonts w:ascii="Avenir Book" w:hAnsi="Avenir Book"/>
        </w:rPr>
        <w:t>Canali interni</w:t>
      </w:r>
    </w:p>
    <w:p w14:paraId="2F096B15" w14:textId="783E287F" w:rsidR="00B82478" w:rsidRDefault="00B82478" w:rsidP="001535B2">
      <w:pPr>
        <w:pStyle w:val="Paragrafoelenco"/>
        <w:numPr>
          <w:ilvl w:val="0"/>
          <w:numId w:val="28"/>
        </w:numPr>
        <w:spacing w:line="360" w:lineRule="auto"/>
        <w:jc w:val="both"/>
        <w:rPr>
          <w:rFonts w:ascii="Avenir Book" w:hAnsi="Avenir Book"/>
        </w:rPr>
      </w:pPr>
      <w:r>
        <w:rPr>
          <w:rFonts w:ascii="Avenir Book" w:hAnsi="Avenir Book"/>
        </w:rPr>
        <w:t>Canale esterno presso ANAC</w:t>
      </w:r>
    </w:p>
    <w:p w14:paraId="596500D2" w14:textId="1CF0CAFA" w:rsidR="00B82478" w:rsidRPr="00B82478" w:rsidRDefault="00B82478" w:rsidP="001535B2">
      <w:pPr>
        <w:pStyle w:val="Paragrafoelenco"/>
        <w:numPr>
          <w:ilvl w:val="0"/>
          <w:numId w:val="28"/>
        </w:numPr>
        <w:spacing w:line="360" w:lineRule="auto"/>
        <w:jc w:val="both"/>
        <w:rPr>
          <w:rFonts w:ascii="Avenir Book" w:hAnsi="Avenir Book"/>
        </w:rPr>
      </w:pPr>
      <w:r>
        <w:rPr>
          <w:rFonts w:ascii="Avenir Book" w:hAnsi="Avenir Book"/>
        </w:rPr>
        <w:t>Denuncia all’Autorità Giudiziaria</w:t>
      </w:r>
    </w:p>
    <w:p w14:paraId="3810F8A2" w14:textId="48E77317" w:rsidR="00074720" w:rsidRDefault="00074720" w:rsidP="00074720">
      <w:pPr>
        <w:spacing w:line="360" w:lineRule="auto"/>
        <w:jc w:val="both"/>
        <w:rPr>
          <w:rFonts w:ascii="Avenir Book" w:hAnsi="Avenir Book"/>
        </w:rPr>
      </w:pPr>
      <w:r w:rsidRPr="00074720">
        <w:rPr>
          <w:rFonts w:ascii="Avenir Book" w:hAnsi="Avenir Book"/>
          <w:b/>
          <w:bCs/>
          <w:u w:val="single"/>
        </w:rPr>
        <w:t>1a - Piattaforma digitale</w:t>
      </w:r>
      <w:r w:rsidRPr="00074720">
        <w:rPr>
          <w:rFonts w:ascii="Avenir Book" w:hAnsi="Avenir Book"/>
        </w:rPr>
        <w:t xml:space="preserve">: </w:t>
      </w:r>
      <w:r>
        <w:rPr>
          <w:rFonts w:ascii="Avenir Book" w:hAnsi="Avenir Book"/>
        </w:rPr>
        <w:t>per garantire la riservatezza dell’identità del segnalante, la Società ha attivato un canale di segnalazione interna che, attraverso una piattaforma online, consente di segnalare l’illecito in forma scritta e garantisce la riservatezza dell’identità del segnalante “whistleblower”</w:t>
      </w:r>
      <w:r w:rsidR="007E1ADB">
        <w:rPr>
          <w:rFonts w:ascii="Avenir Book" w:hAnsi="Avenir Book"/>
        </w:rPr>
        <w:t xml:space="preserve"> </w:t>
      </w:r>
      <w:r>
        <w:rPr>
          <w:rFonts w:ascii="Avenir Book" w:hAnsi="Avenir Book"/>
        </w:rPr>
        <w:t xml:space="preserve">nonché del contenuto </w:t>
      </w:r>
      <w:r w:rsidR="007E1ADB">
        <w:rPr>
          <w:rFonts w:ascii="Avenir Book" w:hAnsi="Avenir Book"/>
        </w:rPr>
        <w:t>della segnalazione</w:t>
      </w:r>
      <w:r>
        <w:rPr>
          <w:rFonts w:ascii="Avenir Book" w:hAnsi="Avenir Book"/>
        </w:rPr>
        <w:t>.</w:t>
      </w:r>
    </w:p>
    <w:p w14:paraId="7E1F26EE" w14:textId="77777777" w:rsidR="00074720" w:rsidRDefault="00074720" w:rsidP="00074720">
      <w:pPr>
        <w:spacing w:line="360" w:lineRule="auto"/>
        <w:jc w:val="both"/>
        <w:rPr>
          <w:rFonts w:ascii="Avenir Book" w:hAnsi="Avenir Book"/>
        </w:rPr>
      </w:pPr>
      <w:r>
        <w:rPr>
          <w:rFonts w:ascii="Avenir Book" w:hAnsi="Avenir Book"/>
        </w:rPr>
        <w:t>La piattaforma è accessibile mediante il seguente link:</w:t>
      </w:r>
    </w:p>
    <w:p w14:paraId="2D4021E2" w14:textId="7CDB9874" w:rsidR="007E1ADB" w:rsidRDefault="001D4721" w:rsidP="00074720">
      <w:pPr>
        <w:spacing w:line="360" w:lineRule="auto"/>
        <w:jc w:val="both"/>
        <w:rPr>
          <w:rFonts w:ascii="Avenir Book" w:hAnsi="Avenir Book"/>
        </w:rPr>
      </w:pPr>
      <w:hyperlink r:id="rId10" w:history="1">
        <w:r w:rsidRPr="003D6BFB">
          <w:rPr>
            <w:rStyle w:val="Collegamentoipertestuale"/>
            <w:rFonts w:ascii="Avenir Book" w:hAnsi="Avenir Book"/>
          </w:rPr>
          <w:t>https://www.darioperioli.com/whistleblowing/</w:t>
        </w:r>
      </w:hyperlink>
    </w:p>
    <w:p w14:paraId="6B3D0CA8" w14:textId="0F5AC036" w:rsidR="00074720" w:rsidRPr="00074720" w:rsidRDefault="00074720" w:rsidP="00074720">
      <w:pPr>
        <w:spacing w:line="360" w:lineRule="auto"/>
        <w:jc w:val="both"/>
        <w:rPr>
          <w:rFonts w:ascii="Avenir Book" w:hAnsi="Avenir Book"/>
        </w:rPr>
      </w:pPr>
      <w:r w:rsidRPr="00C947E5">
        <w:rPr>
          <w:rFonts w:ascii="Avenir Book" w:hAnsi="Avenir Book"/>
        </w:rPr>
        <w:t xml:space="preserve">All’invio della segnalazione viene fornito al segnalante un codice con il quale potrà in ogni momento visualizzare lo stato di lavorazione della propria segnalazione e interagire con la Funzione whistleblowing attraverso il tool di messaggistica. Tale applicativo prevede la compilazione di un </w:t>
      </w:r>
      <w:r w:rsidR="007E1ADB">
        <w:rPr>
          <w:rFonts w:ascii="Avenir Book" w:hAnsi="Avenir Book"/>
        </w:rPr>
        <w:t>form</w:t>
      </w:r>
      <w:r w:rsidRPr="00C947E5">
        <w:rPr>
          <w:rFonts w:ascii="Avenir Book" w:hAnsi="Avenir Book"/>
        </w:rPr>
        <w:t xml:space="preserve"> </w:t>
      </w:r>
      <w:r w:rsidR="007E1ADB">
        <w:rPr>
          <w:rFonts w:ascii="Avenir Book" w:hAnsi="Avenir Book"/>
        </w:rPr>
        <w:t>in cui potrà essere inserito il</w:t>
      </w:r>
      <w:r w:rsidRPr="00C947E5">
        <w:rPr>
          <w:rFonts w:ascii="Avenir Book" w:hAnsi="Avenir Book"/>
        </w:rPr>
        <w:t xml:space="preserve"> testo della segnalazione. Qualora il segnalante scegliesse di indicare le proprie generalità e/o di inserire i propri dati di contatto o altri dati personali, quali e-mail, numero di telefono o altro, il sistema di crittografia dei dati, integrato nell’applicativo, ne assicurerà la completa anonimizzazione. Il predetto applicativo informatico consentirà al segnalante di ricevere automaticamente la comunicazione della presa in carico e del seguito della segnalazione</w:t>
      </w:r>
      <w:r w:rsidRPr="00074720">
        <w:rPr>
          <w:rFonts w:ascii="Avenir Book" w:hAnsi="Avenir Book"/>
        </w:rPr>
        <w:t>.</w:t>
      </w:r>
    </w:p>
    <w:p w14:paraId="58087B99" w14:textId="20013DA6" w:rsidR="00074720" w:rsidRPr="00074720" w:rsidRDefault="00074720" w:rsidP="001D4721">
      <w:pPr>
        <w:spacing w:line="360" w:lineRule="auto"/>
        <w:jc w:val="both"/>
        <w:rPr>
          <w:rFonts w:ascii="Avenir Book" w:hAnsi="Avenir Book"/>
        </w:rPr>
      </w:pPr>
      <w:r w:rsidRPr="00074720">
        <w:rPr>
          <w:rFonts w:ascii="Avenir Book" w:hAnsi="Avenir Book"/>
          <w:b/>
          <w:bCs/>
          <w:u w:val="single"/>
        </w:rPr>
        <w:t>1b - Lettera a mezzo del servizio postale</w:t>
      </w:r>
      <w:r w:rsidRPr="00074720">
        <w:rPr>
          <w:rFonts w:ascii="Avenir Book" w:hAnsi="Avenir Book"/>
        </w:rPr>
        <w:t xml:space="preserve">, all’indirizzo: </w:t>
      </w:r>
      <w:r w:rsidR="001D4721">
        <w:rPr>
          <w:rFonts w:ascii="Avenir Book" w:hAnsi="Avenir Book"/>
        </w:rPr>
        <w:t xml:space="preserve">Dario Perioli </w:t>
      </w:r>
      <w:r w:rsidR="00C947E5">
        <w:rPr>
          <w:rFonts w:ascii="Avenir Book" w:hAnsi="Avenir Book"/>
        </w:rPr>
        <w:t>S</w:t>
      </w:r>
      <w:r w:rsidR="00E969A8">
        <w:rPr>
          <w:rFonts w:ascii="Avenir Book" w:hAnsi="Avenir Book"/>
        </w:rPr>
        <w:t>.</w:t>
      </w:r>
      <w:r w:rsidR="00C07C5E">
        <w:rPr>
          <w:rFonts w:ascii="Avenir Book" w:hAnsi="Avenir Book"/>
        </w:rPr>
        <w:t>p</w:t>
      </w:r>
      <w:r w:rsidR="00E969A8">
        <w:rPr>
          <w:rFonts w:ascii="Avenir Book" w:hAnsi="Avenir Book"/>
        </w:rPr>
        <w:t>.</w:t>
      </w:r>
      <w:r w:rsidR="00C07C5E">
        <w:rPr>
          <w:rFonts w:ascii="Avenir Book" w:hAnsi="Avenir Book"/>
        </w:rPr>
        <w:t>a</w:t>
      </w:r>
      <w:r w:rsidR="00E969A8">
        <w:rPr>
          <w:rFonts w:ascii="Avenir Book" w:hAnsi="Avenir Book"/>
        </w:rPr>
        <w:t>.</w:t>
      </w:r>
      <w:r w:rsidR="007E1ADB">
        <w:rPr>
          <w:rFonts w:ascii="Avenir Book" w:hAnsi="Avenir Book"/>
        </w:rPr>
        <w:t xml:space="preserve"> -</w:t>
      </w:r>
      <w:r w:rsidR="001D4721" w:rsidRPr="001D4721">
        <w:rPr>
          <w:rFonts w:ascii="Avenir Book" w:hAnsi="Avenir Book"/>
        </w:rPr>
        <w:t>Via di Francia, 28, Torre A 16149</w:t>
      </w:r>
      <w:r w:rsidR="001D4721">
        <w:rPr>
          <w:rFonts w:ascii="Avenir Book" w:hAnsi="Avenir Book"/>
        </w:rPr>
        <w:t xml:space="preserve"> </w:t>
      </w:r>
      <w:r w:rsidR="001D4721" w:rsidRPr="001D4721">
        <w:rPr>
          <w:rFonts w:ascii="Avenir Book" w:hAnsi="Avenir Book"/>
        </w:rPr>
        <w:t>Genova (GE) – Italia</w:t>
      </w:r>
      <w:r>
        <w:rPr>
          <w:rFonts w:ascii="Avenir Book" w:hAnsi="Avenir Book"/>
        </w:rPr>
        <w:t>.</w:t>
      </w:r>
      <w:r w:rsidRPr="00074720">
        <w:rPr>
          <w:rFonts w:ascii="Avenir Book" w:hAnsi="Avenir Book"/>
        </w:rPr>
        <w:t xml:space="preserve"> In tal caso, per poter usufruire della garanzia della riservatezza, è </w:t>
      </w:r>
      <w:r w:rsidRPr="00074720">
        <w:rPr>
          <w:rFonts w:ascii="Avenir Book" w:hAnsi="Avenir Book"/>
        </w:rPr>
        <w:lastRenderedPageBreak/>
        <w:t xml:space="preserve">necessario che la segnalazione venga inserita in una busta chiusa recante all’esterno la dicitura “Riservata” e “All’attenzione della Funzione Whistleblowing di </w:t>
      </w:r>
      <w:r w:rsidR="001D4721">
        <w:rPr>
          <w:rFonts w:ascii="Avenir Book" w:hAnsi="Avenir Book"/>
        </w:rPr>
        <w:t xml:space="preserve">Dario Perioli </w:t>
      </w:r>
      <w:r w:rsidR="00C947E5">
        <w:rPr>
          <w:rFonts w:ascii="Avenir Book" w:hAnsi="Avenir Book"/>
        </w:rPr>
        <w:t>S</w:t>
      </w:r>
      <w:r w:rsidR="00C07C5E">
        <w:rPr>
          <w:rFonts w:ascii="Avenir Book" w:hAnsi="Avenir Book"/>
        </w:rPr>
        <w:t>pa</w:t>
      </w:r>
      <w:r w:rsidRPr="00074720">
        <w:rPr>
          <w:rFonts w:ascii="Avenir Book" w:hAnsi="Avenir Book"/>
        </w:rPr>
        <w:t>”.</w:t>
      </w:r>
    </w:p>
    <w:p w14:paraId="587A8DDF" w14:textId="28A4F85D" w:rsidR="00074720" w:rsidRPr="00074720" w:rsidRDefault="00074720" w:rsidP="00074720">
      <w:pPr>
        <w:spacing w:line="360" w:lineRule="auto"/>
        <w:jc w:val="both"/>
        <w:rPr>
          <w:rFonts w:ascii="Avenir Book" w:hAnsi="Avenir Book"/>
        </w:rPr>
      </w:pPr>
      <w:r w:rsidRPr="00074720">
        <w:rPr>
          <w:rFonts w:ascii="Avenir Book" w:hAnsi="Avenir Book"/>
          <w:b/>
          <w:bCs/>
          <w:u w:val="single"/>
        </w:rPr>
        <w:t>1c - Segnalazione orale</w:t>
      </w:r>
      <w:r w:rsidRPr="00074720">
        <w:rPr>
          <w:rFonts w:ascii="Avenir Book" w:hAnsi="Avenir Book"/>
        </w:rPr>
        <w:t xml:space="preserve">, mediante dichiarazione rilasciata dal segnalante in un incontro diretto con la Funzione </w:t>
      </w:r>
      <w:r w:rsidR="007E1ADB">
        <w:rPr>
          <w:rFonts w:ascii="Avenir Book" w:hAnsi="Avenir Book"/>
        </w:rPr>
        <w:t>W</w:t>
      </w:r>
      <w:r w:rsidRPr="00074720">
        <w:rPr>
          <w:rFonts w:ascii="Avenir Book" w:hAnsi="Avenir Book"/>
        </w:rPr>
        <w:t>histleblowing che avrà cura di redigerne apposito verbale, verificato e sottoscritto anche dal segnalante. Tale incontro verrà fissato dalla Funzione whistleblowing, su richiesta del segnalante, entro 30 giorni dalla richiesta di quest’ultimo.</w:t>
      </w:r>
    </w:p>
    <w:p w14:paraId="6FB6876F" w14:textId="77777777" w:rsidR="0048029F" w:rsidRDefault="0048029F" w:rsidP="001535B2">
      <w:pPr>
        <w:spacing w:line="360" w:lineRule="auto"/>
        <w:jc w:val="both"/>
        <w:rPr>
          <w:rFonts w:ascii="Avenir Book" w:hAnsi="Avenir Book"/>
        </w:rPr>
      </w:pPr>
    </w:p>
    <w:p w14:paraId="0A76369B" w14:textId="7E6B46D7" w:rsidR="0048029F" w:rsidRDefault="0048029F" w:rsidP="001535B2">
      <w:pPr>
        <w:spacing w:line="360" w:lineRule="auto"/>
        <w:jc w:val="both"/>
        <w:rPr>
          <w:rFonts w:ascii="Avenir Book" w:hAnsi="Avenir Book"/>
        </w:rPr>
      </w:pPr>
      <w:r>
        <w:rPr>
          <w:rFonts w:ascii="Avenir Book" w:hAnsi="Avenir Book"/>
        </w:rPr>
        <w:t xml:space="preserve">Le segnalazioni </w:t>
      </w:r>
      <w:r w:rsidR="00074720">
        <w:rPr>
          <w:rFonts w:ascii="Avenir Book" w:hAnsi="Avenir Book"/>
        </w:rPr>
        <w:t xml:space="preserve">tramite piattaforma digitale o lettera a mezzo del servizio postale </w:t>
      </w:r>
      <w:r>
        <w:rPr>
          <w:rFonts w:ascii="Avenir Book" w:hAnsi="Avenir Book"/>
        </w:rPr>
        <w:t>possono essere anonime.</w:t>
      </w:r>
    </w:p>
    <w:p w14:paraId="159A7B04" w14:textId="77777777" w:rsidR="005D4B26" w:rsidRDefault="0048029F" w:rsidP="005D4B26">
      <w:pPr>
        <w:spacing w:line="360" w:lineRule="auto"/>
        <w:jc w:val="both"/>
        <w:rPr>
          <w:rFonts w:ascii="Avenir Book" w:hAnsi="Avenir Book"/>
        </w:rPr>
      </w:pPr>
      <w:r>
        <w:rPr>
          <w:rFonts w:ascii="Avenir Book" w:hAnsi="Avenir Book"/>
        </w:rPr>
        <w:t>Tuttavia, si evidenzia che la trasmissione di una segnalazione anonima può non consentire un effettivo accertamento dei fatti segnalati, anche per l’impossibilità di richiedere chiarimenti ed eventuali integrazioni al segnalante.</w:t>
      </w:r>
    </w:p>
    <w:p w14:paraId="2F52B78D" w14:textId="77777777" w:rsidR="005D4B26" w:rsidRDefault="005D4B26" w:rsidP="005D4B26">
      <w:pPr>
        <w:spacing w:line="360" w:lineRule="auto"/>
        <w:jc w:val="both"/>
        <w:rPr>
          <w:rFonts w:ascii="Avenir Book" w:hAnsi="Avenir Book"/>
        </w:rPr>
      </w:pPr>
    </w:p>
    <w:p w14:paraId="04EAFA95" w14:textId="77777777" w:rsidR="005D4B26" w:rsidRDefault="0093005B" w:rsidP="005D4B26">
      <w:pPr>
        <w:spacing w:line="360" w:lineRule="auto"/>
        <w:jc w:val="both"/>
        <w:rPr>
          <w:rFonts w:ascii="Avenir Book" w:hAnsi="Avenir Book"/>
        </w:rPr>
      </w:pPr>
      <w:r w:rsidRPr="0093005B">
        <w:rPr>
          <w:rFonts w:ascii="Avenir Book" w:hAnsi="Avenir Book"/>
          <w:b/>
          <w:bCs/>
          <w:u w:val="single"/>
        </w:rPr>
        <w:t>2 – Segnalazione ad ANAC</w:t>
      </w:r>
      <w:r>
        <w:rPr>
          <w:rFonts w:ascii="Avenir Book" w:hAnsi="Avenir Book"/>
        </w:rPr>
        <w:t xml:space="preserve">: </w:t>
      </w:r>
      <w:r w:rsidRPr="0093005B">
        <w:rPr>
          <w:rFonts w:ascii="Avenir Book" w:hAnsi="Avenir Book"/>
        </w:rPr>
        <w:t>L’Autorità Nazionale Anti Corruzione (ANAC) ha predisposto un canale per le segnalazioni esterne che garantisce la riservatezza dell’identità della persona segnalante, della persona coinvolta e della persona menzionata nella segnalazione, nonché del contenuto della segnalazione e della relativa documentazione. Le segnalazioni esterne sono effettuate in forma scritta tramite la piattaforma informatica predisposta da ANAC oppure in forma orale attraverso linee telefoniche o sistemi di messaggistica, nonché attraverso la richiesta di un incontro diretto fissato entro un termine ragionevole. Eventuali segnalazioni esterne presentate a soggetti diversi dall’ANAC saranno trasmesse a quest’ultima entro sette giorni dalla data del suo ricevimento.</w:t>
      </w:r>
    </w:p>
    <w:p w14:paraId="4CD37150" w14:textId="77777777" w:rsidR="005D4B26" w:rsidRDefault="0093005B" w:rsidP="005D4B26">
      <w:pPr>
        <w:spacing w:line="360" w:lineRule="auto"/>
        <w:jc w:val="both"/>
        <w:rPr>
          <w:rFonts w:ascii="Avenir Book" w:hAnsi="Avenir Book"/>
        </w:rPr>
      </w:pPr>
      <w:r w:rsidRPr="0093005B">
        <w:rPr>
          <w:rFonts w:ascii="Avenir Book" w:hAnsi="Avenir Book"/>
        </w:rPr>
        <w:t>Le segnalazioni esterne possono essere presentate con le modalità sopra indicate se ricorre una delle seguenti condizioni:</w:t>
      </w:r>
    </w:p>
    <w:p w14:paraId="109A5BFF"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il canale di segnalazione interno non risulta attivo o non è conforme a quanto previsto dall’articolo 4 del D. Lgs. n. 24/2023;</w:t>
      </w:r>
    </w:p>
    <w:p w14:paraId="4824C69B"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la segnalazione interna precedentemente inviata dal segnalante non ha avuto seguito;</w:t>
      </w:r>
    </w:p>
    <w:p w14:paraId="1F17E664"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il segnalante ha fondati motivi di ritenere che, se effettuasse una segnalazione interna, alla stessa non sarebbe dato efficace seguito oppure che la stessa segnalazione possa determinare il rischio di ritorsione;</w:t>
      </w:r>
    </w:p>
    <w:p w14:paraId="2201AE7F"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la persona segnalante ha fondato motivo di ritenere che la violazione possa costituire un pericolo imminente o palese per il pubblico interesse.</w:t>
      </w:r>
    </w:p>
    <w:p w14:paraId="4732DE51" w14:textId="77777777" w:rsidR="005D4B26" w:rsidRDefault="0093005B" w:rsidP="005D4B26">
      <w:pPr>
        <w:spacing w:line="360" w:lineRule="auto"/>
        <w:jc w:val="both"/>
        <w:rPr>
          <w:rFonts w:ascii="Avenir Book" w:hAnsi="Avenir Book"/>
        </w:rPr>
      </w:pPr>
      <w:r w:rsidRPr="005D4B26">
        <w:rPr>
          <w:rFonts w:ascii="Avenir Book" w:hAnsi="Avenir Book"/>
        </w:rPr>
        <w:t>L’ANAC pubblica sul proprio sito internet, in una sezione dedicata, facilmente identificabile e accessibile, tutte le informazioni relative a:</w:t>
      </w:r>
    </w:p>
    <w:p w14:paraId="5CCB6C93"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illustrazione delle misure di protezione per il segnalante;</w:t>
      </w:r>
    </w:p>
    <w:p w14:paraId="132E2C69"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i propri contatti (numero di telefono, recapito postale, indirizzo di posta elettronica ordinaria e certificata);</w:t>
      </w:r>
    </w:p>
    <w:p w14:paraId="64C76704"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lastRenderedPageBreak/>
        <w:t>le istruzioni sull’utilizzo del canale di segnalazione esterna e dei canali di segnalazione interna;</w:t>
      </w:r>
    </w:p>
    <w:p w14:paraId="51889473"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l’illustrazione del regime di riservatezza applicabile alle segnalazioni esterne e alle segnalazioni interne previsto dal D. Lgs. n. 24/2023;</w:t>
      </w:r>
    </w:p>
    <w:p w14:paraId="29EAB46C"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le modalità con le quali ANAC può richiedere al segnalante di fornire integrazioni, i termini di scadenza per il riscontro ad una segnalazione esterna, i tipi di riscontro che ANAC può dare ad una segnalazione esterna;</w:t>
      </w:r>
    </w:p>
    <w:p w14:paraId="58D0343A" w14:textId="77777777" w:rsidR="005D4B26" w:rsidRDefault="0093005B" w:rsidP="005D4B26">
      <w:pPr>
        <w:pStyle w:val="Paragrafoelenco"/>
        <w:numPr>
          <w:ilvl w:val="0"/>
          <w:numId w:val="53"/>
        </w:numPr>
        <w:spacing w:line="360" w:lineRule="auto"/>
        <w:jc w:val="both"/>
        <w:rPr>
          <w:rFonts w:ascii="Avenir Book" w:hAnsi="Avenir Book"/>
        </w:rPr>
      </w:pPr>
      <w:r w:rsidRPr="005D4B26">
        <w:rPr>
          <w:rFonts w:ascii="Avenir Book" w:hAnsi="Avenir Book"/>
        </w:rPr>
        <w:t>l’elenco degli enti del Terzo settore che forniscono alle persone segnalanti misure di sostegno e che hanno stipulato convenzioni con l’ANAC.</w:t>
      </w:r>
    </w:p>
    <w:p w14:paraId="459E75CA" w14:textId="54ABAB1C" w:rsidR="005D4B26" w:rsidRPr="005D4B26" w:rsidRDefault="0093005B" w:rsidP="005D4B26">
      <w:pPr>
        <w:spacing w:line="360" w:lineRule="auto"/>
        <w:jc w:val="both"/>
        <w:rPr>
          <w:rFonts w:ascii="Avenir Book" w:hAnsi="Avenir Book"/>
        </w:rPr>
      </w:pPr>
      <w:r w:rsidRPr="005D4B26">
        <w:rPr>
          <w:rFonts w:ascii="Avenir Book" w:hAnsi="Avenir Book"/>
        </w:rPr>
        <w:t xml:space="preserve">Il sito internet dell’Autorità Nazionale Anticorruzione è accessibile al seguente indirizzo: </w:t>
      </w:r>
      <w:hyperlink r:id="rId11">
        <w:r w:rsidRPr="005D4B26">
          <w:rPr>
            <w:rStyle w:val="Collegamentoipertestuale"/>
            <w:rFonts w:ascii="Avenir Book" w:hAnsi="Avenir Book"/>
          </w:rPr>
          <w:t>https://www.anticorruzione.it/</w:t>
        </w:r>
      </w:hyperlink>
      <w:r w:rsidR="005D4B26" w:rsidRPr="005D4B26">
        <w:rPr>
          <w:rFonts w:ascii="Avenir Book" w:hAnsi="Avenir Book"/>
        </w:rPr>
        <w:t xml:space="preserve"> </w:t>
      </w:r>
    </w:p>
    <w:p w14:paraId="400C5475" w14:textId="77777777" w:rsidR="005D4B26" w:rsidRDefault="005D4B26" w:rsidP="005D4B26">
      <w:pPr>
        <w:pStyle w:val="Paragrafoelenco"/>
        <w:spacing w:line="360" w:lineRule="auto"/>
        <w:jc w:val="both"/>
        <w:rPr>
          <w:rFonts w:ascii="Avenir Book" w:hAnsi="Avenir Book"/>
          <w:b/>
          <w:bCs/>
          <w:u w:val="single"/>
        </w:rPr>
      </w:pPr>
    </w:p>
    <w:p w14:paraId="7EDAF9F1" w14:textId="5B7208E1" w:rsidR="00461BDE" w:rsidRDefault="00461BDE" w:rsidP="00461BDE">
      <w:pPr>
        <w:pStyle w:val="Paragrafoelenco"/>
        <w:spacing w:line="360" w:lineRule="auto"/>
        <w:ind w:hanging="720"/>
        <w:jc w:val="both"/>
        <w:rPr>
          <w:rFonts w:ascii="Avenir Book" w:hAnsi="Avenir Book"/>
          <w:b/>
          <w:bCs/>
          <w:u w:val="single"/>
        </w:rPr>
      </w:pPr>
      <w:r>
        <w:rPr>
          <w:rFonts w:ascii="Avenir Book" w:hAnsi="Avenir Book"/>
          <w:b/>
          <w:bCs/>
          <w:u w:val="single"/>
        </w:rPr>
        <w:t>3</w:t>
      </w:r>
      <w:r w:rsidRPr="0093005B">
        <w:rPr>
          <w:rFonts w:ascii="Avenir Book" w:hAnsi="Avenir Book"/>
          <w:b/>
          <w:bCs/>
          <w:u w:val="single"/>
        </w:rPr>
        <w:t xml:space="preserve"> – </w:t>
      </w:r>
      <w:r>
        <w:rPr>
          <w:rFonts w:ascii="Avenir Book" w:hAnsi="Avenir Book"/>
          <w:b/>
          <w:bCs/>
          <w:u w:val="single"/>
        </w:rPr>
        <w:t>Denuncia all’Autorità Giudiziaria:</w:t>
      </w:r>
      <w:r>
        <w:rPr>
          <w:rFonts w:ascii="Avenir Book" w:hAnsi="Avenir Book"/>
        </w:rPr>
        <w:t xml:space="preserve"> Il Segnalante potrà rivolgersi all’Autorità Giudiziaria qualora le segnalazioni con le modalità precedenti non abbiano avuto riscontro o qualora vi sia il fondato motivo di ritenere che la condotta da segnalare costituisca reato.</w:t>
      </w:r>
    </w:p>
    <w:p w14:paraId="0644FC73" w14:textId="77777777" w:rsidR="005D4B26" w:rsidRDefault="005D4B26" w:rsidP="005D4B26">
      <w:pPr>
        <w:pStyle w:val="Paragrafoelenco"/>
        <w:spacing w:line="360" w:lineRule="auto"/>
        <w:jc w:val="both"/>
        <w:rPr>
          <w:rFonts w:ascii="Avenir Book" w:hAnsi="Avenir Book"/>
          <w:b/>
          <w:bCs/>
          <w:u w:val="single"/>
        </w:rPr>
      </w:pPr>
    </w:p>
    <w:p w14:paraId="3B9975FA" w14:textId="77777777" w:rsidR="00461BDE" w:rsidRDefault="00461BDE" w:rsidP="005D4B26">
      <w:pPr>
        <w:pStyle w:val="Paragrafoelenco"/>
        <w:spacing w:line="360" w:lineRule="auto"/>
        <w:jc w:val="both"/>
        <w:rPr>
          <w:rFonts w:ascii="Avenir Book" w:hAnsi="Avenir Book"/>
          <w:b/>
          <w:bCs/>
          <w:u w:val="single"/>
        </w:rPr>
      </w:pPr>
    </w:p>
    <w:p w14:paraId="75FBA465" w14:textId="674C8BE5" w:rsidR="0040595A" w:rsidRPr="001535B2" w:rsidRDefault="0040595A" w:rsidP="00E5059F">
      <w:pPr>
        <w:pStyle w:val="Paragrafoelenco"/>
        <w:numPr>
          <w:ilvl w:val="0"/>
          <w:numId w:val="24"/>
        </w:numPr>
        <w:spacing w:line="360" w:lineRule="auto"/>
        <w:ind w:left="426" w:hanging="426"/>
        <w:jc w:val="both"/>
        <w:rPr>
          <w:rFonts w:ascii="Avenir Book" w:hAnsi="Avenir Book"/>
          <w:b/>
          <w:bCs/>
          <w:u w:val="single"/>
        </w:rPr>
      </w:pPr>
      <w:r w:rsidRPr="001535B2">
        <w:rPr>
          <w:rFonts w:ascii="Avenir Book" w:hAnsi="Avenir Book"/>
          <w:b/>
          <w:bCs/>
          <w:u w:val="single"/>
        </w:rPr>
        <w:t>GEST</w:t>
      </w:r>
      <w:r w:rsidR="0048029F" w:rsidRPr="001535B2">
        <w:rPr>
          <w:rFonts w:ascii="Avenir Book" w:hAnsi="Avenir Book"/>
          <w:b/>
          <w:bCs/>
          <w:u w:val="single"/>
        </w:rPr>
        <w:t>ORE</w:t>
      </w:r>
      <w:r w:rsidRPr="001535B2">
        <w:rPr>
          <w:rFonts w:ascii="Avenir Book" w:hAnsi="Avenir Book"/>
          <w:b/>
          <w:bCs/>
          <w:u w:val="single"/>
        </w:rPr>
        <w:t xml:space="preserve"> DELLE SEGNALAZIONI</w:t>
      </w:r>
    </w:p>
    <w:p w14:paraId="4CA73822" w14:textId="69C11F22" w:rsidR="0048029F" w:rsidRDefault="0048029F" w:rsidP="005D4B26">
      <w:pPr>
        <w:pStyle w:val="Paragrafoelenco"/>
        <w:spacing w:line="360" w:lineRule="auto"/>
        <w:ind w:left="0"/>
        <w:jc w:val="both"/>
        <w:rPr>
          <w:rFonts w:ascii="Avenir Book" w:hAnsi="Avenir Book"/>
        </w:rPr>
      </w:pPr>
      <w:r>
        <w:rPr>
          <w:rFonts w:ascii="Avenir Book" w:hAnsi="Avenir Book"/>
        </w:rPr>
        <w:t xml:space="preserve">Le segnalazioni vengono gestite dall’Ufficio Whistleblowing </w:t>
      </w:r>
      <w:r w:rsidR="00773481">
        <w:rPr>
          <w:rFonts w:ascii="Avenir Book" w:hAnsi="Avenir Book"/>
        </w:rPr>
        <w:t xml:space="preserve">o Ufficio Segnalazioni </w:t>
      </w:r>
      <w:r>
        <w:rPr>
          <w:rFonts w:ascii="Avenir Book" w:hAnsi="Avenir Book"/>
        </w:rPr>
        <w:t>istituito dalla Società.</w:t>
      </w:r>
    </w:p>
    <w:p w14:paraId="214ADEEC" w14:textId="15B10515" w:rsidR="0048029F" w:rsidRDefault="0048029F" w:rsidP="005D4B26">
      <w:pPr>
        <w:pStyle w:val="Paragrafoelenco"/>
        <w:spacing w:line="360" w:lineRule="auto"/>
        <w:ind w:left="0"/>
        <w:jc w:val="both"/>
        <w:rPr>
          <w:rFonts w:ascii="Avenir Book" w:hAnsi="Avenir Book"/>
        </w:rPr>
      </w:pPr>
      <w:r>
        <w:rPr>
          <w:rFonts w:ascii="Avenir Book" w:hAnsi="Avenir Book"/>
        </w:rPr>
        <w:t>L’Ufficio Whistleblowing è formato da:</w:t>
      </w:r>
    </w:p>
    <w:p w14:paraId="5447FA59" w14:textId="29FE880F" w:rsidR="0048029F" w:rsidRPr="00074720" w:rsidRDefault="0048029F" w:rsidP="00461BDE">
      <w:pPr>
        <w:pStyle w:val="Paragrafoelenco"/>
        <w:numPr>
          <w:ilvl w:val="0"/>
          <w:numId w:val="50"/>
        </w:numPr>
        <w:spacing w:line="360" w:lineRule="auto"/>
        <w:ind w:left="709" w:hanging="283"/>
        <w:jc w:val="both"/>
        <w:rPr>
          <w:rFonts w:ascii="Avenir Book" w:hAnsi="Avenir Book"/>
        </w:rPr>
      </w:pPr>
      <w:r w:rsidRPr="00074720">
        <w:rPr>
          <w:rFonts w:ascii="Avenir Book" w:hAnsi="Avenir Book"/>
        </w:rPr>
        <w:t>Responsabile HR della Società</w:t>
      </w:r>
    </w:p>
    <w:p w14:paraId="4A8784A7" w14:textId="5367B815" w:rsidR="0048029F" w:rsidRDefault="00C947E5" w:rsidP="005D4B26">
      <w:pPr>
        <w:spacing w:line="360" w:lineRule="auto"/>
        <w:jc w:val="both"/>
        <w:rPr>
          <w:rFonts w:ascii="Avenir Book" w:hAnsi="Avenir Book"/>
        </w:rPr>
      </w:pPr>
      <w:r>
        <w:rPr>
          <w:rFonts w:ascii="Avenir Book" w:hAnsi="Avenir Book"/>
        </w:rPr>
        <w:t xml:space="preserve">Il responsabile che diventa anche </w:t>
      </w:r>
      <w:r w:rsidR="0048029F">
        <w:rPr>
          <w:rFonts w:ascii="Avenir Book" w:hAnsi="Avenir Book"/>
        </w:rPr>
        <w:t xml:space="preserve">Ufficio Whistleblowing ha ricevuto una formazione specifica sul d.lgs. 24/2023, sul d.lgs. 231/01 nonché in materia di protezione dei dati personali. </w:t>
      </w:r>
    </w:p>
    <w:p w14:paraId="29D35A3E" w14:textId="77777777" w:rsidR="00074720" w:rsidRDefault="00074720" w:rsidP="001535B2">
      <w:pPr>
        <w:spacing w:line="360" w:lineRule="auto"/>
        <w:ind w:left="720"/>
        <w:jc w:val="both"/>
        <w:rPr>
          <w:rFonts w:ascii="Avenir Book" w:hAnsi="Avenir Book"/>
        </w:rPr>
      </w:pPr>
    </w:p>
    <w:p w14:paraId="41D5FFF9" w14:textId="77777777" w:rsidR="00074720" w:rsidRPr="0048029F" w:rsidRDefault="00074720" w:rsidP="001535B2">
      <w:pPr>
        <w:spacing w:line="360" w:lineRule="auto"/>
        <w:ind w:left="720"/>
        <w:jc w:val="both"/>
        <w:rPr>
          <w:rFonts w:ascii="Avenir Book" w:hAnsi="Avenir Book"/>
        </w:rPr>
      </w:pPr>
    </w:p>
    <w:p w14:paraId="4201C527" w14:textId="77777777" w:rsidR="00A67F0C" w:rsidRPr="001535B2" w:rsidRDefault="00A67F0C" w:rsidP="00E5059F">
      <w:pPr>
        <w:pStyle w:val="Paragrafoelenco"/>
        <w:numPr>
          <w:ilvl w:val="0"/>
          <w:numId w:val="24"/>
        </w:numPr>
        <w:spacing w:line="360" w:lineRule="auto"/>
        <w:ind w:left="426" w:hanging="426"/>
        <w:jc w:val="both"/>
        <w:rPr>
          <w:rFonts w:ascii="Avenir Book" w:hAnsi="Avenir Book"/>
          <w:b/>
          <w:bCs/>
          <w:u w:val="single"/>
        </w:rPr>
      </w:pPr>
      <w:r w:rsidRPr="001535B2">
        <w:rPr>
          <w:rFonts w:ascii="Avenir Book" w:hAnsi="Avenir Book"/>
          <w:b/>
          <w:bCs/>
          <w:u w:val="single"/>
        </w:rPr>
        <w:t>PROCEDURA DI GESTIONE DELLA SEGNALAZIONE</w:t>
      </w:r>
    </w:p>
    <w:p w14:paraId="513E563F" w14:textId="3DA66EBC" w:rsidR="00A67F0C" w:rsidRPr="001535B2" w:rsidRDefault="001535B2" w:rsidP="001535B2">
      <w:pPr>
        <w:pStyle w:val="Paragrafoelenco"/>
        <w:numPr>
          <w:ilvl w:val="1"/>
          <w:numId w:val="24"/>
        </w:numPr>
        <w:spacing w:line="360" w:lineRule="auto"/>
        <w:jc w:val="both"/>
        <w:rPr>
          <w:rFonts w:ascii="Avenir Book" w:hAnsi="Avenir Book"/>
          <w:b/>
          <w:bCs/>
          <w:u w:val="single"/>
        </w:rPr>
      </w:pPr>
      <w:r w:rsidRPr="001535B2">
        <w:rPr>
          <w:rFonts w:ascii="Avenir Book" w:hAnsi="Avenir Book"/>
          <w:b/>
          <w:bCs/>
          <w:u w:val="single"/>
        </w:rPr>
        <w:t>Verifica preliminare della segnalazione</w:t>
      </w:r>
    </w:p>
    <w:p w14:paraId="35C5F421" w14:textId="467D4CC4" w:rsidR="00A67F0C" w:rsidRDefault="00D87236" w:rsidP="005D4B26">
      <w:pPr>
        <w:pStyle w:val="Paragrafoelenco"/>
        <w:spacing w:line="360" w:lineRule="auto"/>
        <w:ind w:left="851" w:hanging="694"/>
        <w:jc w:val="both"/>
        <w:rPr>
          <w:rFonts w:ascii="Avenir Book" w:hAnsi="Avenir Book"/>
        </w:rPr>
      </w:pPr>
      <w:r>
        <w:rPr>
          <w:rFonts w:ascii="Avenir Book" w:hAnsi="Avenir Book"/>
        </w:rPr>
        <w:t>Una volta</w:t>
      </w:r>
      <w:r w:rsidR="00A67F0C">
        <w:rPr>
          <w:rFonts w:ascii="Avenir Book" w:hAnsi="Avenir Book"/>
        </w:rPr>
        <w:t xml:space="preserve"> ricevuta la segnalazione, l’Ufficio Whistleblowing:</w:t>
      </w:r>
    </w:p>
    <w:p w14:paraId="5B582A94" w14:textId="1CD5A2C0" w:rsidR="00A67F0C" w:rsidRDefault="00A67F0C" w:rsidP="005D4B26">
      <w:pPr>
        <w:pStyle w:val="Paragrafoelenco"/>
        <w:numPr>
          <w:ilvl w:val="0"/>
          <w:numId w:val="29"/>
        </w:numPr>
        <w:spacing w:line="360" w:lineRule="auto"/>
        <w:ind w:left="851" w:hanging="694"/>
        <w:jc w:val="both"/>
        <w:rPr>
          <w:rFonts w:ascii="Avenir Book" w:hAnsi="Avenir Book"/>
        </w:rPr>
      </w:pPr>
      <w:r w:rsidRPr="001535B2">
        <w:rPr>
          <w:rFonts w:ascii="Avenir Book" w:hAnsi="Avenir Book"/>
          <w:b/>
          <w:bCs/>
        </w:rPr>
        <w:t>Rilascia</w:t>
      </w:r>
      <w:r>
        <w:rPr>
          <w:rFonts w:ascii="Avenir Book" w:hAnsi="Avenir Book"/>
        </w:rPr>
        <w:t xml:space="preserve"> al Segnalante un avviso di ricevimento della Segnalazione entro sette giorni dalla data di ricezione</w:t>
      </w:r>
      <w:r w:rsidR="00C947E5">
        <w:rPr>
          <w:rFonts w:ascii="Avenir Book" w:hAnsi="Avenir Book"/>
        </w:rPr>
        <w:t>.</w:t>
      </w:r>
    </w:p>
    <w:p w14:paraId="54FB0BF9" w14:textId="4AE87FD0" w:rsidR="00A67F0C" w:rsidRDefault="00A67F0C" w:rsidP="005D4B26">
      <w:pPr>
        <w:pStyle w:val="Paragrafoelenco"/>
        <w:numPr>
          <w:ilvl w:val="0"/>
          <w:numId w:val="29"/>
        </w:numPr>
        <w:spacing w:line="360" w:lineRule="auto"/>
        <w:ind w:left="851" w:hanging="694"/>
        <w:jc w:val="both"/>
        <w:rPr>
          <w:rFonts w:ascii="Avenir Book" w:hAnsi="Avenir Book"/>
        </w:rPr>
      </w:pPr>
      <w:r w:rsidRPr="001535B2">
        <w:rPr>
          <w:rFonts w:ascii="Avenir Book" w:hAnsi="Avenir Book"/>
          <w:b/>
          <w:bCs/>
        </w:rPr>
        <w:t>Procede</w:t>
      </w:r>
      <w:r>
        <w:rPr>
          <w:rFonts w:ascii="Avenir Book" w:hAnsi="Avenir Book"/>
        </w:rPr>
        <w:t xml:space="preserve"> ad un’analisi preliminare del contenuto della segnalazione, al fine di valutarne la fondatezza e la rilevanza ai fini dell’applicazione del d.lgs. 24/2023</w:t>
      </w:r>
    </w:p>
    <w:p w14:paraId="38B6D9A5" w14:textId="27A6E7ED" w:rsidR="00A67F0C" w:rsidRDefault="00A67F0C" w:rsidP="005D4B26">
      <w:pPr>
        <w:pStyle w:val="Paragrafoelenco"/>
        <w:numPr>
          <w:ilvl w:val="0"/>
          <w:numId w:val="29"/>
        </w:numPr>
        <w:spacing w:line="360" w:lineRule="auto"/>
        <w:ind w:left="851" w:hanging="694"/>
        <w:jc w:val="both"/>
        <w:rPr>
          <w:rFonts w:ascii="Avenir Book" w:hAnsi="Avenir Book"/>
        </w:rPr>
      </w:pPr>
      <w:r w:rsidRPr="001535B2">
        <w:rPr>
          <w:rFonts w:ascii="Avenir Book" w:hAnsi="Avenir Book"/>
          <w:b/>
          <w:bCs/>
        </w:rPr>
        <w:t>Archivia</w:t>
      </w:r>
      <w:r>
        <w:rPr>
          <w:rFonts w:ascii="Avenir Book" w:hAnsi="Avenir Book"/>
        </w:rPr>
        <w:t xml:space="preserve"> la segnalazione: nei casi di manifesta infondatezza; quando il contenuto della segnalazione è generico e non consente di comprendere la violazione segnalata; qualora </w:t>
      </w:r>
      <w:r>
        <w:rPr>
          <w:rFonts w:ascii="Avenir Book" w:hAnsi="Avenir Book"/>
        </w:rPr>
        <w:lastRenderedPageBreak/>
        <w:t>venga trasmessa documentazione senza che sia specificata la supposta violazione e questa non sia rilevabile sulla base di quanto trasmesso.</w:t>
      </w:r>
    </w:p>
    <w:p w14:paraId="5AE80AB9" w14:textId="38AEAFC1" w:rsidR="00A67F0C" w:rsidRDefault="00A67F0C" w:rsidP="005D4B26">
      <w:pPr>
        <w:pStyle w:val="Paragrafoelenco"/>
        <w:spacing w:line="360" w:lineRule="auto"/>
        <w:ind w:left="851"/>
        <w:jc w:val="both"/>
        <w:rPr>
          <w:rFonts w:ascii="Avenir Book" w:hAnsi="Avenir Book"/>
        </w:rPr>
      </w:pPr>
      <w:r>
        <w:rPr>
          <w:rFonts w:ascii="Avenir Book" w:hAnsi="Avenir Book"/>
        </w:rPr>
        <w:t>In caso di archiviazione, l’Ufficio Whistleblowing trasmetterà comunicazione scritta al Segnalante evidenziando in maniera esaustiva le ragioni dell’archiviazione.</w:t>
      </w:r>
    </w:p>
    <w:p w14:paraId="32D45E65" w14:textId="745FD8C7" w:rsidR="00A67F0C" w:rsidRDefault="00A67F0C" w:rsidP="005D4B26">
      <w:pPr>
        <w:pStyle w:val="Paragrafoelenco"/>
        <w:numPr>
          <w:ilvl w:val="0"/>
          <w:numId w:val="29"/>
        </w:numPr>
        <w:spacing w:line="360" w:lineRule="auto"/>
        <w:ind w:left="851" w:hanging="694"/>
        <w:jc w:val="both"/>
        <w:rPr>
          <w:rFonts w:ascii="Avenir Book" w:hAnsi="Avenir Book"/>
        </w:rPr>
      </w:pPr>
      <w:r w:rsidRPr="001535B2">
        <w:rPr>
          <w:rFonts w:ascii="Avenir Book" w:hAnsi="Avenir Book"/>
          <w:b/>
          <w:bCs/>
        </w:rPr>
        <w:t>Coinvolge</w:t>
      </w:r>
      <w:r>
        <w:rPr>
          <w:rFonts w:ascii="Avenir Book" w:hAnsi="Avenir Book"/>
        </w:rPr>
        <w:t xml:space="preserve"> l’Organismo di Vigilanza, qualora la segnalazione non sia stata archiviata, affinché valuti la rilevanza del contenuto della segnalazione anche ai fini del d.lgs. 231/01</w:t>
      </w:r>
      <w:r w:rsidR="001E4A6D">
        <w:rPr>
          <w:rFonts w:ascii="Avenir Book" w:hAnsi="Avenir Book"/>
        </w:rPr>
        <w:t>, dunque del MOGC e del Codice Etico adottati dalla Società.</w:t>
      </w:r>
    </w:p>
    <w:p w14:paraId="1C1D3822" w14:textId="1A68E248" w:rsidR="001E4A6D" w:rsidRDefault="001E4A6D" w:rsidP="005D4B26">
      <w:pPr>
        <w:pStyle w:val="Paragrafoelenco"/>
        <w:numPr>
          <w:ilvl w:val="0"/>
          <w:numId w:val="29"/>
        </w:numPr>
        <w:spacing w:line="360" w:lineRule="auto"/>
        <w:ind w:left="851" w:hanging="694"/>
        <w:jc w:val="both"/>
        <w:rPr>
          <w:rFonts w:ascii="Avenir Book" w:hAnsi="Avenir Book"/>
        </w:rPr>
      </w:pPr>
      <w:r w:rsidRPr="001535B2">
        <w:rPr>
          <w:rFonts w:ascii="Avenir Book" w:hAnsi="Avenir Book"/>
          <w:b/>
          <w:bCs/>
        </w:rPr>
        <w:t>Prende</w:t>
      </w:r>
      <w:r>
        <w:rPr>
          <w:rFonts w:ascii="Avenir Book" w:hAnsi="Avenir Book"/>
        </w:rPr>
        <w:t xml:space="preserve"> in carico la gestione della segnalazione</w:t>
      </w:r>
    </w:p>
    <w:p w14:paraId="377A9E84" w14:textId="5F6C99CA" w:rsidR="001E4A6D" w:rsidRDefault="001E4A6D" w:rsidP="005D4B26">
      <w:pPr>
        <w:spacing w:line="360" w:lineRule="auto"/>
        <w:ind w:left="142" w:firstLine="15"/>
        <w:jc w:val="both"/>
        <w:rPr>
          <w:rFonts w:ascii="Avenir Book" w:hAnsi="Avenir Book"/>
        </w:rPr>
      </w:pPr>
      <w:r w:rsidRPr="00074720">
        <w:rPr>
          <w:rFonts w:ascii="Avenir Book" w:hAnsi="Avenir Book"/>
        </w:rPr>
        <w:t>Qualora, per errore, la segnalazione s</w:t>
      </w:r>
      <w:r w:rsidR="001535B2" w:rsidRPr="00074720">
        <w:rPr>
          <w:rFonts w:ascii="Avenir Book" w:hAnsi="Avenir Book"/>
        </w:rPr>
        <w:t xml:space="preserve">ia </w:t>
      </w:r>
      <w:r w:rsidRPr="00074720">
        <w:rPr>
          <w:rFonts w:ascii="Avenir Book" w:hAnsi="Avenir Book"/>
        </w:rPr>
        <w:t>ricevuta da altro ufficio o altro soggetto, questi sono tenuti a trasmettere immediatamente, e comunque non oltre cinque giorni, la segnalazione all’Ufficio Segnalazioni.</w:t>
      </w:r>
    </w:p>
    <w:p w14:paraId="72F9E030" w14:textId="77777777" w:rsidR="00773481" w:rsidRPr="00074720" w:rsidRDefault="00773481" w:rsidP="00074720">
      <w:pPr>
        <w:spacing w:line="360" w:lineRule="auto"/>
        <w:ind w:left="709"/>
        <w:jc w:val="both"/>
        <w:rPr>
          <w:rFonts w:ascii="Avenir Book" w:hAnsi="Avenir Book"/>
        </w:rPr>
      </w:pPr>
    </w:p>
    <w:p w14:paraId="15408A7C" w14:textId="77777777" w:rsidR="00342340" w:rsidRDefault="00342340" w:rsidP="00F46146">
      <w:pPr>
        <w:pStyle w:val="Paragrafoelenco"/>
        <w:numPr>
          <w:ilvl w:val="1"/>
          <w:numId w:val="24"/>
        </w:numPr>
        <w:spacing w:line="360" w:lineRule="auto"/>
        <w:jc w:val="both"/>
        <w:rPr>
          <w:rFonts w:ascii="Avenir Book" w:hAnsi="Avenir Book"/>
          <w:b/>
          <w:bCs/>
          <w:u w:val="single"/>
        </w:rPr>
      </w:pPr>
      <w:r>
        <w:rPr>
          <w:rFonts w:ascii="Avenir Book" w:hAnsi="Avenir Book"/>
          <w:b/>
          <w:bCs/>
          <w:u w:val="single"/>
        </w:rPr>
        <w:t>Gestione della Segnalazione</w:t>
      </w:r>
    </w:p>
    <w:p w14:paraId="1694F3D7" w14:textId="121B1CFE" w:rsidR="00342340" w:rsidRDefault="00342340" w:rsidP="005D4B26">
      <w:pPr>
        <w:spacing w:line="360" w:lineRule="auto"/>
        <w:ind w:left="851" w:hanging="709"/>
        <w:jc w:val="both"/>
        <w:rPr>
          <w:rFonts w:ascii="Avenir Book" w:hAnsi="Avenir Book"/>
        </w:rPr>
      </w:pPr>
      <w:r w:rsidRPr="00342340">
        <w:rPr>
          <w:rFonts w:ascii="Avenir Book" w:hAnsi="Avenir Book"/>
        </w:rPr>
        <w:t xml:space="preserve">Nel gestire la Segnalazione, </w:t>
      </w:r>
      <w:r w:rsidR="00074720">
        <w:rPr>
          <w:rFonts w:ascii="Avenir Book" w:hAnsi="Avenir Book"/>
        </w:rPr>
        <w:t>l’Ufficio Segnalazioni</w:t>
      </w:r>
      <w:r w:rsidRPr="00342340">
        <w:rPr>
          <w:rFonts w:ascii="Avenir Book" w:hAnsi="Avenir Book"/>
        </w:rPr>
        <w:t xml:space="preserve"> svolge le seguenti attività:</w:t>
      </w:r>
    </w:p>
    <w:p w14:paraId="52C1EAB5" w14:textId="74A46329" w:rsidR="00342340" w:rsidRDefault="00342340" w:rsidP="005D4B26">
      <w:pPr>
        <w:pStyle w:val="Paragrafoelenco"/>
        <w:numPr>
          <w:ilvl w:val="0"/>
          <w:numId w:val="45"/>
        </w:numPr>
        <w:spacing w:line="360" w:lineRule="auto"/>
        <w:ind w:left="851" w:hanging="709"/>
        <w:jc w:val="both"/>
        <w:rPr>
          <w:rFonts w:ascii="Avenir Book" w:hAnsi="Avenir Book"/>
        </w:rPr>
      </w:pPr>
      <w:r w:rsidRPr="00342340">
        <w:rPr>
          <w:rFonts w:ascii="Avenir Book" w:hAnsi="Avenir Book"/>
        </w:rPr>
        <w:t xml:space="preserve"> mantiene</w:t>
      </w:r>
      <w:r>
        <w:rPr>
          <w:rFonts w:ascii="Avenir Book" w:hAnsi="Avenir Book"/>
        </w:rPr>
        <w:t xml:space="preserve"> le interlocuzioni con il Segnalante e – se necessario – richiede a quest’ultimo integrazioni;</w:t>
      </w:r>
    </w:p>
    <w:p w14:paraId="13984BB4" w14:textId="4F900087" w:rsidR="00342340" w:rsidRDefault="00342340" w:rsidP="005D4B26">
      <w:pPr>
        <w:pStyle w:val="Paragrafoelenco"/>
        <w:numPr>
          <w:ilvl w:val="0"/>
          <w:numId w:val="45"/>
        </w:numPr>
        <w:spacing w:line="360" w:lineRule="auto"/>
        <w:ind w:left="851" w:hanging="709"/>
        <w:jc w:val="both"/>
        <w:rPr>
          <w:rFonts w:ascii="Avenir Book" w:hAnsi="Avenir Book"/>
        </w:rPr>
      </w:pPr>
      <w:r>
        <w:rPr>
          <w:rFonts w:ascii="Avenir Book" w:hAnsi="Avenir Book"/>
        </w:rPr>
        <w:t xml:space="preserve">fornisce seguito alle Segnalazioni ricevute; </w:t>
      </w:r>
    </w:p>
    <w:p w14:paraId="20FCA9E6" w14:textId="07EA58CD" w:rsidR="00342340" w:rsidRDefault="00342340" w:rsidP="005D4B26">
      <w:pPr>
        <w:pStyle w:val="Paragrafoelenco"/>
        <w:numPr>
          <w:ilvl w:val="0"/>
          <w:numId w:val="45"/>
        </w:numPr>
        <w:spacing w:line="360" w:lineRule="auto"/>
        <w:ind w:left="851" w:hanging="709"/>
        <w:jc w:val="both"/>
        <w:rPr>
          <w:rFonts w:ascii="Avenir Book" w:hAnsi="Avenir Book"/>
        </w:rPr>
      </w:pPr>
      <w:r>
        <w:rPr>
          <w:rFonts w:ascii="Avenir Book" w:hAnsi="Avenir Book"/>
        </w:rPr>
        <w:t>fornisce riscontro alla Segnalazione entro tre mesi dalla data di avviso di ricevimento della Segnalazione, o, in mancanza di tale avviso, entro tre mesi dalla scadenza del termine dei sette giorni dalla presentazione della Segnalazione.</w:t>
      </w:r>
    </w:p>
    <w:p w14:paraId="17F4E157" w14:textId="77777777" w:rsidR="00233E63" w:rsidRDefault="00233E63" w:rsidP="00342340">
      <w:pPr>
        <w:spacing w:line="360" w:lineRule="auto"/>
        <w:ind w:left="708"/>
        <w:jc w:val="both"/>
        <w:rPr>
          <w:rFonts w:ascii="Avenir Book" w:hAnsi="Avenir Book"/>
        </w:rPr>
      </w:pPr>
    </w:p>
    <w:p w14:paraId="262CBFEF" w14:textId="42F35913" w:rsidR="00342340" w:rsidRDefault="00074720" w:rsidP="005D4B26">
      <w:pPr>
        <w:spacing w:line="360" w:lineRule="auto"/>
        <w:ind w:left="142"/>
        <w:jc w:val="both"/>
        <w:rPr>
          <w:rFonts w:ascii="Avenir Book" w:hAnsi="Avenir Book"/>
        </w:rPr>
      </w:pPr>
      <w:r>
        <w:rPr>
          <w:rFonts w:ascii="Avenir Book" w:hAnsi="Avenir Book"/>
        </w:rPr>
        <w:t xml:space="preserve">L’Ufficio Segnalazioni </w:t>
      </w:r>
      <w:r w:rsidR="00342340">
        <w:rPr>
          <w:rFonts w:ascii="Avenir Book" w:hAnsi="Avenir Book"/>
        </w:rPr>
        <w:t>esercita le sopramenzionate funzioni in concerto e con il supporto dell’Organismo di Vigilanza.</w:t>
      </w:r>
    </w:p>
    <w:p w14:paraId="5EDFCCBA" w14:textId="0914E86E" w:rsidR="00342340" w:rsidRDefault="00342340" w:rsidP="005D4B26">
      <w:pPr>
        <w:spacing w:line="360" w:lineRule="auto"/>
        <w:ind w:left="142"/>
        <w:jc w:val="both"/>
        <w:rPr>
          <w:rFonts w:ascii="Avenir Book" w:hAnsi="Avenir Book"/>
        </w:rPr>
      </w:pPr>
      <w:r w:rsidRPr="00342340">
        <w:rPr>
          <w:rFonts w:ascii="Avenir Book" w:hAnsi="Avenir Book"/>
        </w:rPr>
        <w:t>Le interazioni tra il Comitato e l’Organismo di Vigilanza avvengono per il tramite di riunioni congiunte e</w:t>
      </w:r>
      <w:r w:rsidR="00074720">
        <w:rPr>
          <w:rFonts w:ascii="Avenir Book" w:hAnsi="Avenir Book"/>
        </w:rPr>
        <w:t xml:space="preserve">/o di comunicazioni </w:t>
      </w:r>
      <w:r w:rsidR="00773481">
        <w:rPr>
          <w:rFonts w:ascii="Avenir Book" w:hAnsi="Avenir Book"/>
        </w:rPr>
        <w:t>via email</w:t>
      </w:r>
      <w:r w:rsidRPr="00342340">
        <w:rPr>
          <w:rFonts w:ascii="Avenir Book" w:hAnsi="Avenir Book"/>
        </w:rPr>
        <w:t>, nel rispetto dei requisiti di riservatezza previsti dal Decreto Whistleblowing e dalla presente Procedura</w:t>
      </w:r>
      <w:r>
        <w:rPr>
          <w:rFonts w:ascii="Avenir Book" w:hAnsi="Avenir Book"/>
        </w:rPr>
        <w:t>.</w:t>
      </w:r>
    </w:p>
    <w:p w14:paraId="642325D7" w14:textId="77777777" w:rsidR="00342340" w:rsidRDefault="00342340" w:rsidP="005D4B26">
      <w:pPr>
        <w:spacing w:line="360" w:lineRule="auto"/>
        <w:ind w:left="142"/>
        <w:jc w:val="both"/>
        <w:rPr>
          <w:rFonts w:ascii="Avenir Book" w:hAnsi="Avenir Book"/>
        </w:rPr>
      </w:pPr>
    </w:p>
    <w:p w14:paraId="34A8F7B7" w14:textId="5363EBE9" w:rsidR="00342340" w:rsidRPr="00342340" w:rsidRDefault="00773481" w:rsidP="005D4B26">
      <w:pPr>
        <w:spacing w:line="360" w:lineRule="auto"/>
        <w:ind w:left="142"/>
        <w:jc w:val="both"/>
        <w:rPr>
          <w:rFonts w:ascii="Avenir Book" w:hAnsi="Avenir Book"/>
        </w:rPr>
      </w:pPr>
      <w:r>
        <w:rPr>
          <w:rFonts w:ascii="Avenir Book" w:hAnsi="Avenir Book"/>
        </w:rPr>
        <w:t xml:space="preserve">L’Ufficio Segnalazioni </w:t>
      </w:r>
      <w:r w:rsidR="00342340" w:rsidRPr="00342340">
        <w:rPr>
          <w:rFonts w:ascii="Avenir Book" w:hAnsi="Avenir Book"/>
        </w:rPr>
        <w:t>ha inoltre la facolt</w:t>
      </w:r>
      <w:r>
        <w:rPr>
          <w:rFonts w:ascii="Avenir Book" w:hAnsi="Avenir Book"/>
        </w:rPr>
        <w:t xml:space="preserve">à </w:t>
      </w:r>
      <w:r w:rsidR="00342340" w:rsidRPr="00342340">
        <w:rPr>
          <w:rFonts w:ascii="Avenir Book" w:hAnsi="Avenir Book"/>
        </w:rPr>
        <w:t>di richiedere chiarimenti e/o integrazioni alla Persona Coinvolta durante lo svolgimento delle attivit</w:t>
      </w:r>
      <w:r>
        <w:rPr>
          <w:rFonts w:ascii="Avenir Book" w:hAnsi="Avenir Book"/>
        </w:rPr>
        <w:t>à</w:t>
      </w:r>
      <w:r w:rsidR="00342340" w:rsidRPr="00342340">
        <w:rPr>
          <w:rFonts w:ascii="Avenir Book" w:hAnsi="Avenir Book"/>
        </w:rPr>
        <w:t xml:space="preserve"> di gestione della Segnalazione. </w:t>
      </w:r>
    </w:p>
    <w:p w14:paraId="5133ED63" w14:textId="35E6D66C" w:rsidR="00342340" w:rsidRPr="00342340" w:rsidRDefault="00342340" w:rsidP="005D4B26">
      <w:pPr>
        <w:spacing w:line="360" w:lineRule="auto"/>
        <w:ind w:left="142"/>
        <w:jc w:val="both"/>
        <w:rPr>
          <w:rFonts w:ascii="Avenir Book" w:hAnsi="Avenir Book"/>
        </w:rPr>
      </w:pPr>
      <w:r w:rsidRPr="00342340">
        <w:rPr>
          <w:rFonts w:ascii="Avenir Book" w:hAnsi="Avenir Book"/>
        </w:rPr>
        <w:t>È fatta salva, inoltre, la possibilit</w:t>
      </w:r>
      <w:r w:rsidR="00773481">
        <w:rPr>
          <w:rFonts w:ascii="Avenir Book" w:hAnsi="Avenir Book"/>
        </w:rPr>
        <w:t xml:space="preserve">à </w:t>
      </w:r>
      <w:r w:rsidRPr="00342340">
        <w:rPr>
          <w:rFonts w:ascii="Avenir Book" w:hAnsi="Avenir Book"/>
        </w:rPr>
        <w:t xml:space="preserve">per il Segnalante di fornire ulteriori informazioni nel caso in cui il fatto oggetto di Segnalazione sia proseguito, interrotto o addirittura aggravato. </w:t>
      </w:r>
    </w:p>
    <w:p w14:paraId="5A01D86F" w14:textId="77777777" w:rsidR="00342340" w:rsidRDefault="00342340" w:rsidP="005D4B26">
      <w:pPr>
        <w:spacing w:line="360" w:lineRule="auto"/>
        <w:ind w:left="142"/>
        <w:jc w:val="both"/>
        <w:rPr>
          <w:rFonts w:ascii="Avenir Book" w:hAnsi="Avenir Book"/>
        </w:rPr>
      </w:pPr>
    </w:p>
    <w:p w14:paraId="03A74B0B" w14:textId="088316D4" w:rsidR="00342340" w:rsidRDefault="00342340" w:rsidP="005D4B26">
      <w:pPr>
        <w:spacing w:line="360" w:lineRule="auto"/>
        <w:ind w:left="142"/>
        <w:jc w:val="both"/>
        <w:rPr>
          <w:rFonts w:ascii="Avenir Book" w:hAnsi="Avenir Book"/>
        </w:rPr>
      </w:pPr>
      <w:r w:rsidRPr="00342340">
        <w:rPr>
          <w:rFonts w:ascii="Avenir Book" w:hAnsi="Avenir Book"/>
        </w:rPr>
        <w:t>Le Segnalazioni (e la documentazione correlata) sono conservate tramite la piattaforma per il tempo necessario al trattamento delle stesse e, comunque, non oltre cinque anni dalla data della comunicazione dell’esito finale del processo di gestione della Segnalazione</w:t>
      </w:r>
      <w:r w:rsidR="00773481">
        <w:rPr>
          <w:rFonts w:ascii="Avenir Book" w:hAnsi="Avenir Book"/>
        </w:rPr>
        <w:t>.</w:t>
      </w:r>
      <w:r w:rsidRPr="00342340">
        <w:rPr>
          <w:rFonts w:ascii="Avenir Book" w:hAnsi="Avenir Book"/>
        </w:rPr>
        <w:t xml:space="preserve"> </w:t>
      </w:r>
    </w:p>
    <w:p w14:paraId="72783480" w14:textId="77777777" w:rsidR="00773481" w:rsidRPr="00342340" w:rsidRDefault="00773481" w:rsidP="00773481">
      <w:pPr>
        <w:spacing w:line="360" w:lineRule="auto"/>
        <w:ind w:left="708"/>
        <w:jc w:val="both"/>
        <w:rPr>
          <w:rFonts w:ascii="Avenir Book" w:hAnsi="Avenir Book"/>
        </w:rPr>
      </w:pPr>
    </w:p>
    <w:p w14:paraId="5BC9E4D8" w14:textId="121F7240" w:rsidR="001535B2" w:rsidRDefault="00233E63" w:rsidP="00233E63">
      <w:pPr>
        <w:pStyle w:val="Paragrafoelenco"/>
        <w:numPr>
          <w:ilvl w:val="1"/>
          <w:numId w:val="24"/>
        </w:numPr>
        <w:spacing w:line="360" w:lineRule="auto"/>
        <w:jc w:val="both"/>
        <w:rPr>
          <w:rFonts w:ascii="Avenir Book" w:hAnsi="Avenir Book"/>
          <w:b/>
          <w:bCs/>
          <w:u w:val="single"/>
        </w:rPr>
      </w:pPr>
      <w:r>
        <w:rPr>
          <w:rFonts w:ascii="Avenir Book" w:hAnsi="Avenir Book"/>
          <w:b/>
          <w:bCs/>
          <w:u w:val="single"/>
        </w:rPr>
        <w:lastRenderedPageBreak/>
        <w:t>Chiusura della Segnalazione</w:t>
      </w:r>
    </w:p>
    <w:p w14:paraId="6D51CE37" w14:textId="3E0FF8AE" w:rsidR="00233E63" w:rsidRDefault="00233E63" w:rsidP="005D4B26">
      <w:pPr>
        <w:pStyle w:val="Paragrafoelenco"/>
        <w:spacing w:line="360" w:lineRule="auto"/>
        <w:ind w:left="284"/>
        <w:jc w:val="both"/>
        <w:rPr>
          <w:rFonts w:ascii="Avenir Book" w:hAnsi="Avenir Book"/>
        </w:rPr>
      </w:pPr>
      <w:r w:rsidRPr="00233E63">
        <w:rPr>
          <w:rFonts w:ascii="Avenir Book" w:hAnsi="Avenir Book"/>
        </w:rPr>
        <w:t xml:space="preserve">Laddove sia stata accertata la commissione di una Violazione, </w:t>
      </w:r>
      <w:r w:rsidR="00773481">
        <w:rPr>
          <w:rFonts w:ascii="Avenir Book" w:hAnsi="Avenir Book"/>
        </w:rPr>
        <w:t>L’Ufficio Segnalazioni</w:t>
      </w:r>
      <w:r w:rsidRPr="00233E63">
        <w:rPr>
          <w:rFonts w:ascii="Avenir Book" w:hAnsi="Avenir Book"/>
        </w:rPr>
        <w:t xml:space="preserve">, </w:t>
      </w:r>
      <w:r w:rsidR="00773481">
        <w:rPr>
          <w:rFonts w:ascii="Avenir Book" w:hAnsi="Avenir Book"/>
        </w:rPr>
        <w:t>sentito</w:t>
      </w:r>
      <w:r w:rsidRPr="00233E63">
        <w:rPr>
          <w:rFonts w:ascii="Avenir Book" w:hAnsi="Avenir Book"/>
        </w:rPr>
        <w:t xml:space="preserve"> l’Organismo di Vigilanza, potrà: </w:t>
      </w:r>
    </w:p>
    <w:p w14:paraId="55BBD5E2" w14:textId="1C7F861E" w:rsidR="00233E63" w:rsidRDefault="00773481" w:rsidP="005D4B26">
      <w:pPr>
        <w:pStyle w:val="Paragrafoelenco"/>
        <w:numPr>
          <w:ilvl w:val="0"/>
          <w:numId w:val="45"/>
        </w:numPr>
        <w:spacing w:line="360" w:lineRule="auto"/>
        <w:ind w:left="1276" w:hanging="425"/>
        <w:jc w:val="both"/>
        <w:rPr>
          <w:rFonts w:ascii="Avenir Book" w:hAnsi="Avenir Book"/>
        </w:rPr>
      </w:pPr>
      <w:r>
        <w:rPr>
          <w:rFonts w:ascii="Avenir Book" w:hAnsi="Avenir Book"/>
        </w:rPr>
        <w:t>i</w:t>
      </w:r>
      <w:r w:rsidR="00233E63">
        <w:rPr>
          <w:rFonts w:ascii="Avenir Book" w:hAnsi="Avenir Book"/>
        </w:rPr>
        <w:t>nstaurare un procedimento sanzionatorio nei confronti della persona coinvolta;</w:t>
      </w:r>
    </w:p>
    <w:p w14:paraId="42860BFE" w14:textId="1C9AD895" w:rsidR="00233E63" w:rsidRDefault="00773481" w:rsidP="005D4B26">
      <w:pPr>
        <w:pStyle w:val="Paragrafoelenco"/>
        <w:numPr>
          <w:ilvl w:val="0"/>
          <w:numId w:val="45"/>
        </w:numPr>
        <w:spacing w:line="360" w:lineRule="auto"/>
        <w:ind w:left="1276" w:hanging="425"/>
        <w:jc w:val="both"/>
        <w:rPr>
          <w:rFonts w:ascii="Avenir Book" w:hAnsi="Avenir Book"/>
        </w:rPr>
      </w:pPr>
      <w:r>
        <w:rPr>
          <w:rFonts w:ascii="Avenir Book" w:hAnsi="Avenir Book"/>
        </w:rPr>
        <w:t>v</w:t>
      </w:r>
      <w:r w:rsidR="00233E63" w:rsidRPr="00233E63">
        <w:rPr>
          <w:rFonts w:ascii="Avenir Book" w:hAnsi="Avenir Book"/>
        </w:rPr>
        <w:t>alutare, nel caso di Segnalazioni in relazioni alle quali siano accertate la malafede e/o l’intento meramente diffamatorio</w:t>
      </w:r>
      <w:r>
        <w:rPr>
          <w:rFonts w:ascii="Avenir Book" w:hAnsi="Avenir Book"/>
        </w:rPr>
        <w:t>,</w:t>
      </w:r>
      <w:r w:rsidR="00233E63" w:rsidRPr="00233E63">
        <w:rPr>
          <w:rFonts w:ascii="Avenir Book" w:hAnsi="Avenir Book"/>
        </w:rPr>
        <w:t xml:space="preserve"> l’opportunit</w:t>
      </w:r>
      <w:r>
        <w:rPr>
          <w:rFonts w:ascii="Avenir Book" w:hAnsi="Avenir Book"/>
        </w:rPr>
        <w:t xml:space="preserve">à </w:t>
      </w:r>
      <w:r w:rsidR="00233E63" w:rsidRPr="00233E63">
        <w:rPr>
          <w:rFonts w:ascii="Avenir Book" w:hAnsi="Avenir Book"/>
        </w:rPr>
        <w:t>di avviare un procedimento disciplinare nei confronti del Segnalante</w:t>
      </w:r>
      <w:r w:rsidR="00233E63">
        <w:rPr>
          <w:rFonts w:ascii="Avenir Book" w:hAnsi="Avenir Book"/>
        </w:rPr>
        <w:t>;</w:t>
      </w:r>
    </w:p>
    <w:p w14:paraId="13AB8801" w14:textId="6348E205" w:rsidR="00233E63" w:rsidRDefault="00233E63" w:rsidP="005D4B26">
      <w:pPr>
        <w:pStyle w:val="Paragrafoelenco"/>
        <w:numPr>
          <w:ilvl w:val="0"/>
          <w:numId w:val="45"/>
        </w:numPr>
        <w:spacing w:line="360" w:lineRule="auto"/>
        <w:ind w:left="1276" w:hanging="425"/>
        <w:jc w:val="both"/>
        <w:rPr>
          <w:rFonts w:ascii="Avenir Book" w:hAnsi="Avenir Book"/>
        </w:rPr>
      </w:pPr>
      <w:r w:rsidRPr="00233E63">
        <w:rPr>
          <w:rFonts w:ascii="Avenir Book" w:hAnsi="Avenir Book"/>
        </w:rPr>
        <w:t xml:space="preserve">concordare con il Collegio Sindacale interessato da particolari Segnalazioni – riguardanti tematiche relative a denunce </w:t>
      </w:r>
      <w:r w:rsidRPr="00233E63">
        <w:rPr>
          <w:rFonts w:ascii="Avenir Book" w:hAnsi="Avenir Book" w:cs="Arial"/>
          <w:i/>
          <w:iCs/>
        </w:rPr>
        <w:t xml:space="preserve">ex </w:t>
      </w:r>
      <w:r w:rsidRPr="00233E63">
        <w:rPr>
          <w:rFonts w:ascii="Avenir Book" w:hAnsi="Avenir Book"/>
        </w:rPr>
        <w:t>art. 2408 c.c. (denunce da parte di soci) – eventuali iniziative da intraprendere prima della chiusura della Segnalazione stessa</w:t>
      </w:r>
      <w:r w:rsidR="00773481">
        <w:rPr>
          <w:rFonts w:ascii="Avenir Book" w:hAnsi="Avenir Book"/>
        </w:rPr>
        <w:t>;</w:t>
      </w:r>
      <w:r w:rsidRPr="00233E63">
        <w:rPr>
          <w:rFonts w:ascii="Avenir Book" w:hAnsi="Avenir Book"/>
        </w:rPr>
        <w:t xml:space="preserve"> </w:t>
      </w:r>
    </w:p>
    <w:p w14:paraId="107AB926" w14:textId="3D33C539" w:rsidR="00233E63" w:rsidRPr="00233E63" w:rsidRDefault="00233E63" w:rsidP="005D4B26">
      <w:pPr>
        <w:pStyle w:val="Paragrafoelenco"/>
        <w:numPr>
          <w:ilvl w:val="0"/>
          <w:numId w:val="45"/>
        </w:numPr>
        <w:spacing w:line="360" w:lineRule="auto"/>
        <w:ind w:left="1276" w:hanging="425"/>
        <w:jc w:val="both"/>
        <w:rPr>
          <w:rFonts w:ascii="Avenir Book" w:hAnsi="Avenir Book"/>
        </w:rPr>
      </w:pPr>
      <w:r w:rsidRPr="00233E63">
        <w:rPr>
          <w:rFonts w:ascii="Avenir Book" w:hAnsi="Avenir Book"/>
        </w:rPr>
        <w:t xml:space="preserve">concordare assieme alla funzione aziendale interessata dalla Violazione, un eventuale </w:t>
      </w:r>
      <w:r w:rsidRPr="00773481">
        <w:rPr>
          <w:rFonts w:ascii="Avenir Book" w:hAnsi="Avenir Book" w:cs="Arial"/>
          <w:i/>
          <w:iCs/>
        </w:rPr>
        <w:t xml:space="preserve">action </w:t>
      </w:r>
      <w:r w:rsidRPr="00773481">
        <w:rPr>
          <w:rFonts w:ascii="Avenir Book" w:hAnsi="Avenir Book"/>
          <w:i/>
          <w:iCs/>
        </w:rPr>
        <w:t>plan</w:t>
      </w:r>
      <w:r w:rsidRPr="00233E63">
        <w:rPr>
          <w:rFonts w:ascii="Avenir Book" w:hAnsi="Avenir Book"/>
        </w:rPr>
        <w:t xml:space="preserve"> necessario per la rimozione delle debolezze di controllo rilevate, garantendo altres</w:t>
      </w:r>
      <w:r w:rsidR="00773481">
        <w:rPr>
          <w:rFonts w:ascii="Avenir Book" w:hAnsi="Avenir Book"/>
        </w:rPr>
        <w:t xml:space="preserve">ì </w:t>
      </w:r>
      <w:r w:rsidRPr="00233E63">
        <w:rPr>
          <w:rFonts w:ascii="Avenir Book" w:hAnsi="Avenir Book"/>
        </w:rPr>
        <w:t>il monitoraggio della sua attuazione</w:t>
      </w:r>
      <w:r w:rsidR="00773481">
        <w:rPr>
          <w:rFonts w:ascii="Avenir Book" w:hAnsi="Avenir Book"/>
        </w:rPr>
        <w:t>.</w:t>
      </w:r>
      <w:r w:rsidRPr="00233E63">
        <w:rPr>
          <w:rFonts w:ascii="Avenir Book" w:hAnsi="Avenir Book"/>
        </w:rPr>
        <w:t xml:space="preserve"> </w:t>
      </w:r>
    </w:p>
    <w:p w14:paraId="501C7697" w14:textId="77777777" w:rsidR="00233E63" w:rsidRDefault="00233E63" w:rsidP="00233E63">
      <w:pPr>
        <w:spacing w:line="360" w:lineRule="auto"/>
        <w:jc w:val="both"/>
        <w:rPr>
          <w:rFonts w:ascii="Avenir Book" w:hAnsi="Avenir Book"/>
        </w:rPr>
      </w:pPr>
    </w:p>
    <w:p w14:paraId="48692C36" w14:textId="0383B94B" w:rsidR="00233E63" w:rsidRDefault="00233E63" w:rsidP="005D4B26">
      <w:pPr>
        <w:spacing w:line="360" w:lineRule="auto"/>
        <w:ind w:left="284"/>
        <w:jc w:val="both"/>
        <w:rPr>
          <w:rFonts w:ascii="Avenir Book" w:hAnsi="Avenir Book"/>
        </w:rPr>
      </w:pPr>
      <w:r>
        <w:rPr>
          <w:rFonts w:ascii="Avenir Book" w:hAnsi="Avenir Book"/>
        </w:rPr>
        <w:t xml:space="preserve">I risultati delle attività di gestione </w:t>
      </w:r>
      <w:r w:rsidRPr="00233E63">
        <w:rPr>
          <w:rFonts w:ascii="Avenir Book" w:hAnsi="Avenir Book"/>
        </w:rPr>
        <w:t>delle Segnalazioni pervenute e non archiviate, incluse le verifiche svolte ed i provvedimenti sanzionatori eventualmente adottati, sono riepilogati all’interno di una relazione, inviata da parte del</w:t>
      </w:r>
      <w:r w:rsidR="00773481">
        <w:rPr>
          <w:rFonts w:ascii="Avenir Book" w:hAnsi="Avenir Book"/>
        </w:rPr>
        <w:t>l’Ufficio Segnalazioni</w:t>
      </w:r>
      <w:r w:rsidRPr="00233E63">
        <w:rPr>
          <w:rFonts w:ascii="Avenir Book" w:hAnsi="Avenir Book"/>
        </w:rPr>
        <w:t xml:space="preserve">, con cadenza </w:t>
      </w:r>
      <w:r w:rsidR="00773481">
        <w:rPr>
          <w:rFonts w:ascii="Avenir Book" w:hAnsi="Avenir Book"/>
        </w:rPr>
        <w:t>annuale</w:t>
      </w:r>
      <w:r w:rsidRPr="00233E63">
        <w:rPr>
          <w:rFonts w:ascii="Avenir Book" w:hAnsi="Avenir Book"/>
        </w:rPr>
        <w:t>, al</w:t>
      </w:r>
      <w:r w:rsidR="00773481">
        <w:rPr>
          <w:rFonts w:ascii="Avenir Book" w:hAnsi="Avenir Book"/>
        </w:rPr>
        <w:t>l’OdV</w:t>
      </w:r>
      <w:r w:rsidRPr="00233E63">
        <w:rPr>
          <w:rFonts w:ascii="Avenir Book" w:hAnsi="Avenir Book"/>
        </w:rPr>
        <w:t xml:space="preserve"> </w:t>
      </w:r>
      <w:r w:rsidR="00773481">
        <w:rPr>
          <w:rFonts w:ascii="Avenir Book" w:hAnsi="Avenir Book"/>
        </w:rPr>
        <w:t>e all’Organo Amministrativo</w:t>
      </w:r>
      <w:r>
        <w:rPr>
          <w:rFonts w:ascii="Avenir Book" w:hAnsi="Avenir Book"/>
        </w:rPr>
        <w:t>.</w:t>
      </w:r>
    </w:p>
    <w:p w14:paraId="5FE04693" w14:textId="77777777" w:rsidR="00233E63" w:rsidRDefault="00233E63" w:rsidP="005D4B26">
      <w:pPr>
        <w:spacing w:line="360" w:lineRule="auto"/>
        <w:ind w:left="284"/>
        <w:jc w:val="both"/>
        <w:rPr>
          <w:rFonts w:ascii="Avenir Book" w:hAnsi="Avenir Book"/>
        </w:rPr>
      </w:pPr>
    </w:p>
    <w:p w14:paraId="0FC3CB00" w14:textId="63D9192B" w:rsidR="00233E63" w:rsidRDefault="00773481" w:rsidP="005D4B26">
      <w:pPr>
        <w:spacing w:line="360" w:lineRule="auto"/>
        <w:ind w:left="284"/>
        <w:jc w:val="both"/>
        <w:rPr>
          <w:rFonts w:ascii="Avenir Book" w:hAnsi="Avenir Book"/>
        </w:rPr>
      </w:pPr>
      <w:r>
        <w:rPr>
          <w:rFonts w:ascii="Avenir Book" w:hAnsi="Avenir Book"/>
        </w:rPr>
        <w:t>L</w:t>
      </w:r>
      <w:r w:rsidR="00233E63" w:rsidRPr="00233E63">
        <w:rPr>
          <w:rFonts w:ascii="Avenir Book" w:hAnsi="Avenir Book"/>
        </w:rPr>
        <w:t xml:space="preserve">’OdV, nell’ambito del </w:t>
      </w:r>
      <w:r w:rsidR="00233E63" w:rsidRPr="00233E63">
        <w:rPr>
          <w:rFonts w:ascii="Avenir Book" w:hAnsi="Avenir Book"/>
          <w:i/>
          <w:iCs/>
        </w:rPr>
        <w:t xml:space="preserve">reporting </w:t>
      </w:r>
      <w:r w:rsidR="00233E63" w:rsidRPr="00233E63">
        <w:rPr>
          <w:rFonts w:ascii="Avenir Book" w:hAnsi="Avenir Book"/>
        </w:rPr>
        <w:t xml:space="preserve">periodico, fornisce all’organo amministrativo della Società, con cadenza </w:t>
      </w:r>
      <w:r>
        <w:rPr>
          <w:rFonts w:ascii="Avenir Book" w:hAnsi="Avenir Book"/>
        </w:rPr>
        <w:t>annuale</w:t>
      </w:r>
      <w:r w:rsidR="00233E63" w:rsidRPr="00233E63">
        <w:rPr>
          <w:rFonts w:ascii="Avenir Book" w:hAnsi="Avenir Book"/>
        </w:rPr>
        <w:t>, un’informativa delle Segnalazioni 231 e delle Segnalazioni Codice Etico pervenute e non archiviate, contenente gli esiti delle analisi, inclusa l’adozione (o la mancata adozione) di provvedimenti disciplinari da parte della Società</w:t>
      </w:r>
      <w:r w:rsidR="00233E63">
        <w:rPr>
          <w:rFonts w:ascii="Avenir Book" w:hAnsi="Avenir Book"/>
        </w:rPr>
        <w:t>.</w:t>
      </w:r>
    </w:p>
    <w:p w14:paraId="5BDF438E" w14:textId="77777777" w:rsidR="005074EA" w:rsidRDefault="005074EA" w:rsidP="005D4B26">
      <w:pPr>
        <w:spacing w:line="360" w:lineRule="auto"/>
        <w:ind w:left="284"/>
        <w:jc w:val="both"/>
        <w:rPr>
          <w:rFonts w:ascii="Avenir Book" w:hAnsi="Avenir Book"/>
        </w:rPr>
      </w:pPr>
    </w:p>
    <w:p w14:paraId="3AA46959" w14:textId="77777777" w:rsidR="005074EA" w:rsidRPr="005074EA" w:rsidRDefault="005074EA" w:rsidP="005D4B26">
      <w:pPr>
        <w:spacing w:line="360" w:lineRule="auto"/>
        <w:ind w:left="284"/>
        <w:jc w:val="both"/>
        <w:rPr>
          <w:rFonts w:ascii="Avenir Book" w:hAnsi="Avenir Book"/>
        </w:rPr>
      </w:pPr>
      <w:r w:rsidRPr="005074EA">
        <w:rPr>
          <w:rFonts w:ascii="Avenir Book" w:hAnsi="Avenir Book"/>
        </w:rPr>
        <w:t xml:space="preserve">La reportistica di cui sopra viene effettuata nel rispetto degli obblighi di riservatezza di cui al Decreto Whistleblowing </w:t>
      </w:r>
    </w:p>
    <w:p w14:paraId="6E665550" w14:textId="22FB10A4" w:rsidR="00233E63" w:rsidRPr="00233E63" w:rsidRDefault="00233E63" w:rsidP="00233E63">
      <w:pPr>
        <w:spacing w:line="360" w:lineRule="auto"/>
        <w:ind w:left="708"/>
        <w:jc w:val="both"/>
        <w:rPr>
          <w:rFonts w:ascii="Avenir Book" w:hAnsi="Avenir Book"/>
        </w:rPr>
      </w:pPr>
    </w:p>
    <w:p w14:paraId="01DF7AEF" w14:textId="77777777" w:rsidR="00F46146" w:rsidRPr="00F46146" w:rsidRDefault="00F46146" w:rsidP="00F46146">
      <w:pPr>
        <w:pStyle w:val="Paragrafoelenco"/>
        <w:spacing w:line="360" w:lineRule="auto"/>
        <w:ind w:left="1120"/>
        <w:jc w:val="both"/>
        <w:rPr>
          <w:rFonts w:ascii="Avenir Book" w:hAnsi="Avenir Book"/>
          <w:b/>
          <w:bCs/>
          <w:u w:val="single"/>
        </w:rPr>
      </w:pPr>
    </w:p>
    <w:p w14:paraId="24D24759" w14:textId="3843C722" w:rsidR="0040595A" w:rsidRPr="00F24888" w:rsidRDefault="00F24888" w:rsidP="00F24888">
      <w:pPr>
        <w:spacing w:line="360" w:lineRule="auto"/>
        <w:jc w:val="both"/>
        <w:rPr>
          <w:rFonts w:ascii="Avenir Book" w:hAnsi="Avenir Book"/>
          <w:b/>
          <w:bCs/>
          <w:u w:val="single"/>
        </w:rPr>
      </w:pPr>
      <w:r w:rsidRPr="00F24888">
        <w:rPr>
          <w:rFonts w:ascii="Avenir Book" w:hAnsi="Avenir Book"/>
          <w:b/>
          <w:bCs/>
          <w:u w:val="single"/>
        </w:rPr>
        <w:t xml:space="preserve">7. </w:t>
      </w:r>
      <w:r w:rsidR="0040595A" w:rsidRPr="00F24888">
        <w:rPr>
          <w:rFonts w:ascii="Avenir Book" w:hAnsi="Avenir Book"/>
          <w:b/>
          <w:bCs/>
          <w:u w:val="single"/>
        </w:rPr>
        <w:t>MISURE DI PROTEZIONE</w:t>
      </w:r>
    </w:p>
    <w:p w14:paraId="74E6B33F" w14:textId="13F9977A" w:rsidR="00BC1EE9" w:rsidRPr="00BC1EE9" w:rsidRDefault="00BC1EE9" w:rsidP="008C39EB">
      <w:pPr>
        <w:spacing w:line="360" w:lineRule="auto"/>
        <w:jc w:val="both"/>
        <w:rPr>
          <w:rFonts w:ascii="Avenir Book" w:hAnsi="Avenir Book"/>
        </w:rPr>
      </w:pPr>
      <w:r w:rsidRPr="00BC1EE9">
        <w:rPr>
          <w:rFonts w:ascii="Avenir Book" w:hAnsi="Avenir Book"/>
        </w:rPr>
        <w:t>Le Segnalazioni devono essere effettuate in buona fede</w:t>
      </w:r>
      <w:r w:rsidR="008C39EB">
        <w:rPr>
          <w:rFonts w:ascii="Avenir Book" w:hAnsi="Avenir Book"/>
        </w:rPr>
        <w:t>.</w:t>
      </w:r>
      <w:r w:rsidRPr="00BC1EE9">
        <w:rPr>
          <w:rFonts w:ascii="Avenir Book" w:hAnsi="Avenir Book"/>
        </w:rPr>
        <w:t xml:space="preserve"> </w:t>
      </w:r>
      <w:r w:rsidR="008C39EB">
        <w:rPr>
          <w:rFonts w:ascii="Avenir Book" w:hAnsi="Avenir Book"/>
        </w:rPr>
        <w:t>R</w:t>
      </w:r>
      <w:r w:rsidRPr="00BC1EE9">
        <w:rPr>
          <w:rFonts w:ascii="Avenir Book" w:hAnsi="Avenir Book"/>
        </w:rPr>
        <w:t>esta impregiudicata la responsabilit</w:t>
      </w:r>
      <w:r w:rsidR="00773481">
        <w:rPr>
          <w:rFonts w:ascii="Avenir Book" w:hAnsi="Avenir Book"/>
        </w:rPr>
        <w:t xml:space="preserve">à </w:t>
      </w:r>
      <w:r w:rsidRPr="00BC1EE9">
        <w:rPr>
          <w:rFonts w:ascii="Avenir Book" w:hAnsi="Avenir Book"/>
        </w:rPr>
        <w:t>penale del Segnalante qualora una Segnalazione integri il reato di calunnia o di diffamazione o altre fattispecie di reato e salvi i casi di non punibilit</w:t>
      </w:r>
      <w:r w:rsidR="00773481">
        <w:rPr>
          <w:rFonts w:ascii="Avenir Book" w:hAnsi="Avenir Book"/>
        </w:rPr>
        <w:t xml:space="preserve">à </w:t>
      </w:r>
      <w:r w:rsidRPr="00BC1EE9">
        <w:rPr>
          <w:rFonts w:ascii="Avenir Book" w:hAnsi="Avenir Book"/>
        </w:rPr>
        <w:t xml:space="preserve">di cui al Decreto Whistleblowing. </w:t>
      </w:r>
    </w:p>
    <w:p w14:paraId="7CCCCB8B" w14:textId="77777777" w:rsidR="00BC1EE9" w:rsidRDefault="00BC1EE9" w:rsidP="005D4B26">
      <w:pPr>
        <w:spacing w:line="360" w:lineRule="auto"/>
        <w:ind w:left="1276" w:hanging="1276"/>
        <w:jc w:val="both"/>
        <w:rPr>
          <w:rFonts w:ascii="Avenir Book" w:hAnsi="Avenir Book"/>
        </w:rPr>
      </w:pPr>
      <w:r w:rsidRPr="00BC1EE9">
        <w:rPr>
          <w:rFonts w:ascii="Avenir Book" w:hAnsi="Avenir Book"/>
        </w:rPr>
        <w:t xml:space="preserve">Il Decreto Whistleblowing prevede le seguenti misure di protezione nei confronti del Segnalante e dei Soggetti Collegati: </w:t>
      </w:r>
    </w:p>
    <w:p w14:paraId="20A877C1" w14:textId="5AE46FA8" w:rsidR="00BC1EE9" w:rsidRPr="005D4B26" w:rsidRDefault="00BC1EE9" w:rsidP="005D4B26">
      <w:pPr>
        <w:pStyle w:val="Paragrafoelenco"/>
        <w:numPr>
          <w:ilvl w:val="0"/>
          <w:numId w:val="54"/>
        </w:numPr>
        <w:spacing w:line="360" w:lineRule="auto"/>
        <w:jc w:val="both"/>
        <w:rPr>
          <w:rFonts w:ascii="Avenir Book" w:hAnsi="Avenir Book"/>
        </w:rPr>
      </w:pPr>
      <w:r w:rsidRPr="005D4B26">
        <w:rPr>
          <w:rFonts w:ascii="Avenir Book" w:hAnsi="Avenir Book"/>
        </w:rPr>
        <w:t xml:space="preserve">divieto di ritorsione in ragione di una Segnalazione; </w:t>
      </w:r>
    </w:p>
    <w:p w14:paraId="3FDBAD2D" w14:textId="0A61D43E" w:rsidR="00BC1EE9" w:rsidRPr="005D4B26" w:rsidRDefault="00BC1EE9" w:rsidP="005D4B26">
      <w:pPr>
        <w:pStyle w:val="Paragrafoelenco"/>
        <w:numPr>
          <w:ilvl w:val="0"/>
          <w:numId w:val="54"/>
        </w:numPr>
        <w:spacing w:line="360" w:lineRule="auto"/>
        <w:jc w:val="both"/>
        <w:rPr>
          <w:rFonts w:ascii="Avenir Book" w:hAnsi="Avenir Book"/>
        </w:rPr>
      </w:pPr>
      <w:r w:rsidRPr="005D4B26">
        <w:rPr>
          <w:rFonts w:ascii="Avenir Book" w:hAnsi="Avenir Book"/>
        </w:rPr>
        <w:lastRenderedPageBreak/>
        <w:t>misure di sostegno, che consistono in informazioni, assistenza, consulenza a titolo gratuito da parte di enti del terzo settore indicati in un elenco disponibile sul sito dell’ANAC in merito alle modalit</w:t>
      </w:r>
      <w:r w:rsidR="00773481" w:rsidRPr="005D4B26">
        <w:rPr>
          <w:rFonts w:ascii="Avenir Book" w:hAnsi="Avenir Book"/>
        </w:rPr>
        <w:t xml:space="preserve">à </w:t>
      </w:r>
      <w:r w:rsidRPr="005D4B26">
        <w:rPr>
          <w:rFonts w:ascii="Avenir Book" w:hAnsi="Avenir Book"/>
        </w:rPr>
        <w:t xml:space="preserve">di segnalazione e alle previsioni normative in favore del Segnalante e della Persona Coinvolta; </w:t>
      </w:r>
    </w:p>
    <w:p w14:paraId="3A693FEA" w14:textId="707C054F" w:rsidR="00BC1EE9" w:rsidRPr="005D4B26" w:rsidRDefault="00BC1EE9" w:rsidP="005D4B26">
      <w:pPr>
        <w:pStyle w:val="Paragrafoelenco"/>
        <w:numPr>
          <w:ilvl w:val="0"/>
          <w:numId w:val="54"/>
        </w:numPr>
        <w:spacing w:line="360" w:lineRule="auto"/>
        <w:jc w:val="both"/>
        <w:rPr>
          <w:rFonts w:ascii="Avenir Book" w:hAnsi="Avenir Book"/>
        </w:rPr>
      </w:pPr>
      <w:r w:rsidRPr="005D4B26">
        <w:rPr>
          <w:rFonts w:ascii="Avenir Book" w:hAnsi="Avenir Book"/>
        </w:rPr>
        <w:t xml:space="preserve">protezione dalle ritorsioni, che comprende: </w:t>
      </w:r>
    </w:p>
    <w:p w14:paraId="64399B02" w14:textId="1B497A13" w:rsidR="00BC1EE9" w:rsidRDefault="00BC1EE9" w:rsidP="005D4B26">
      <w:pPr>
        <w:pStyle w:val="Paragrafoelenco"/>
        <w:numPr>
          <w:ilvl w:val="0"/>
          <w:numId w:val="54"/>
        </w:numPr>
        <w:spacing w:line="360" w:lineRule="auto"/>
        <w:jc w:val="both"/>
        <w:rPr>
          <w:rFonts w:ascii="Avenir Book" w:hAnsi="Avenir Book"/>
        </w:rPr>
      </w:pPr>
      <w:r w:rsidRPr="00BC1EE9">
        <w:rPr>
          <w:rFonts w:ascii="Avenir Book" w:hAnsi="Avenir Book"/>
        </w:rPr>
        <w:t>la possibilit</w:t>
      </w:r>
      <w:r w:rsidR="00773481">
        <w:rPr>
          <w:rFonts w:ascii="Avenir Book" w:hAnsi="Avenir Book"/>
        </w:rPr>
        <w:t xml:space="preserve">à </w:t>
      </w:r>
      <w:r w:rsidRPr="00BC1EE9">
        <w:rPr>
          <w:rFonts w:ascii="Avenir Book" w:hAnsi="Avenir Book"/>
        </w:rPr>
        <w:t xml:space="preserve">di comunicare all’ANAC le ritorsioni che si ritiene di aver subito a seguito di una Segnalazione; </w:t>
      </w:r>
    </w:p>
    <w:p w14:paraId="3291B288" w14:textId="64DB5E52" w:rsidR="00BC1EE9" w:rsidRPr="00BC1EE9" w:rsidRDefault="00BC1EE9" w:rsidP="005D4B26">
      <w:pPr>
        <w:pStyle w:val="Paragrafoelenco"/>
        <w:numPr>
          <w:ilvl w:val="0"/>
          <w:numId w:val="54"/>
        </w:numPr>
        <w:spacing w:line="360" w:lineRule="auto"/>
        <w:jc w:val="both"/>
        <w:rPr>
          <w:rFonts w:ascii="Avenir Book" w:hAnsi="Avenir Book"/>
        </w:rPr>
      </w:pPr>
      <w:r w:rsidRPr="00BC1EE9">
        <w:rPr>
          <w:rFonts w:ascii="Avenir Book" w:hAnsi="Avenir Book"/>
        </w:rPr>
        <w:t>la previsione di nullit</w:t>
      </w:r>
      <w:r w:rsidR="00773481">
        <w:rPr>
          <w:rFonts w:ascii="Avenir Book" w:hAnsi="Avenir Book"/>
        </w:rPr>
        <w:t xml:space="preserve">à </w:t>
      </w:r>
      <w:r w:rsidRPr="00BC1EE9">
        <w:rPr>
          <w:rFonts w:ascii="Avenir Book" w:hAnsi="Avenir Book"/>
        </w:rPr>
        <w:t>degli atti assunti in violazione del divieto di ritorsione, da far valere anche in sede giudiziaria;</w:t>
      </w:r>
      <w:r w:rsidRPr="00BC1EE9">
        <w:rPr>
          <w:rFonts w:ascii="Avenir Book" w:hAnsi="Avenir Book"/>
          <w:b/>
          <w:bCs/>
          <w:u w:val="single"/>
        </w:rPr>
        <w:t xml:space="preserve"> </w:t>
      </w:r>
    </w:p>
    <w:p w14:paraId="16CC0703" w14:textId="0F63BBE5" w:rsidR="00BC1EE9" w:rsidRDefault="00BC1EE9" w:rsidP="005D4B26">
      <w:pPr>
        <w:pStyle w:val="Paragrafoelenco"/>
        <w:numPr>
          <w:ilvl w:val="0"/>
          <w:numId w:val="54"/>
        </w:numPr>
        <w:spacing w:line="360" w:lineRule="auto"/>
        <w:jc w:val="both"/>
        <w:rPr>
          <w:rFonts w:ascii="Avenir Book" w:hAnsi="Avenir Book"/>
        </w:rPr>
      </w:pPr>
      <w:r w:rsidRPr="00BC1EE9">
        <w:rPr>
          <w:rFonts w:ascii="Avenir Book" w:hAnsi="Avenir Book"/>
        </w:rPr>
        <w:t>limitazioni di responsabilità in casi di rivelazione o diffusione di violazioni coperte da obbligo di segreto o relative alla tutela del diritto d’autore o alla protezione dei dati personali</w:t>
      </w:r>
      <w:r>
        <w:rPr>
          <w:rFonts w:ascii="Avenir Book" w:hAnsi="Avenir Book"/>
        </w:rPr>
        <w:t>,</w:t>
      </w:r>
      <w:r w:rsidRPr="00BC1EE9">
        <w:rPr>
          <w:rFonts w:ascii="Avenir Book" w:hAnsi="Avenir Book"/>
        </w:rPr>
        <w:t xml:space="preserve"> oppure di informazioni sulle violazioni che offendono la reputazione della persona coinvolta o denunciata, se</w:t>
      </w:r>
      <w:r>
        <w:rPr>
          <w:rFonts w:ascii="Avenir Book" w:hAnsi="Avenir Book"/>
        </w:rPr>
        <w:t xml:space="preserve">: </w:t>
      </w:r>
    </w:p>
    <w:p w14:paraId="06698AB7" w14:textId="389577EB" w:rsidR="00BC1EE9" w:rsidRPr="005D4B26" w:rsidRDefault="00BC1EE9" w:rsidP="005D4B26">
      <w:pPr>
        <w:pStyle w:val="Paragrafoelenco"/>
        <w:numPr>
          <w:ilvl w:val="0"/>
          <w:numId w:val="54"/>
        </w:numPr>
        <w:spacing w:line="360" w:lineRule="auto"/>
        <w:jc w:val="both"/>
        <w:rPr>
          <w:rFonts w:ascii="Avenir Book" w:hAnsi="Avenir Book"/>
        </w:rPr>
      </w:pPr>
      <w:r w:rsidRPr="005D4B26">
        <w:rPr>
          <w:rFonts w:ascii="Avenir Book" w:hAnsi="Avenir Book"/>
        </w:rPr>
        <w:t xml:space="preserve">al momento della rivelazione o diffusione vi fossero fondati motivi per ritenere che la stessa fosse necessaria per svelare la </w:t>
      </w:r>
      <w:r w:rsidR="00DE1907" w:rsidRPr="005D4B26">
        <w:rPr>
          <w:rFonts w:ascii="Avenir Book" w:hAnsi="Avenir Book"/>
        </w:rPr>
        <w:t>v</w:t>
      </w:r>
      <w:r w:rsidRPr="005D4B26">
        <w:rPr>
          <w:rFonts w:ascii="Avenir Book" w:hAnsi="Avenir Book"/>
        </w:rPr>
        <w:t>iola</w:t>
      </w:r>
      <w:r w:rsidR="00DE1907" w:rsidRPr="005D4B26">
        <w:rPr>
          <w:rFonts w:ascii="Avenir Book" w:hAnsi="Avenir Book"/>
        </w:rPr>
        <w:t>zi</w:t>
      </w:r>
      <w:r w:rsidRPr="005D4B26">
        <w:rPr>
          <w:rFonts w:ascii="Avenir Book" w:hAnsi="Avenir Book"/>
        </w:rPr>
        <w:t>one,</w:t>
      </w:r>
    </w:p>
    <w:p w14:paraId="419CFD0E" w14:textId="18059269" w:rsidR="00BC1EE9" w:rsidRPr="005D4B26" w:rsidRDefault="00BC1EE9" w:rsidP="005D4B26">
      <w:pPr>
        <w:pStyle w:val="Paragrafoelenco"/>
        <w:numPr>
          <w:ilvl w:val="0"/>
          <w:numId w:val="54"/>
        </w:numPr>
        <w:spacing w:line="360" w:lineRule="auto"/>
        <w:jc w:val="both"/>
        <w:rPr>
          <w:rFonts w:ascii="Avenir Book" w:hAnsi="Avenir Book"/>
        </w:rPr>
      </w:pPr>
      <w:r w:rsidRPr="005D4B26">
        <w:rPr>
          <w:rFonts w:ascii="Avenir Book" w:hAnsi="Avenir Book"/>
        </w:rPr>
        <w:t>sussistessero le condizioni per l’applicazione delle misure di protezione</w:t>
      </w:r>
      <w:r w:rsidR="00DE1907" w:rsidRPr="005D4B26">
        <w:rPr>
          <w:rFonts w:ascii="Avenir Book" w:hAnsi="Avenir Book"/>
        </w:rPr>
        <w:t>;</w:t>
      </w:r>
    </w:p>
    <w:p w14:paraId="469B7ED1" w14:textId="00A32D39" w:rsidR="00DE1907" w:rsidRPr="00DE1907" w:rsidRDefault="00DE1907" w:rsidP="005D4B26">
      <w:pPr>
        <w:pStyle w:val="Paragrafoelenco"/>
        <w:numPr>
          <w:ilvl w:val="0"/>
          <w:numId w:val="54"/>
        </w:numPr>
        <w:spacing w:line="360" w:lineRule="auto"/>
        <w:jc w:val="both"/>
        <w:rPr>
          <w:rFonts w:ascii="Avenir Book" w:hAnsi="Avenir Book"/>
        </w:rPr>
      </w:pPr>
      <w:r w:rsidRPr="00DE1907">
        <w:rPr>
          <w:rFonts w:ascii="Avenir Book" w:hAnsi="Avenir Book"/>
        </w:rPr>
        <w:t>limitazione di responsabilità, salvo che il fatto costituisca reato, per l’acquisizione delle informazioni sulle violazioni o per l’accesso alle stesse;</w:t>
      </w:r>
    </w:p>
    <w:p w14:paraId="22069264" w14:textId="7482251A" w:rsidR="00DE1907" w:rsidRPr="00DE1907" w:rsidRDefault="00DE1907" w:rsidP="005D4B26">
      <w:pPr>
        <w:pStyle w:val="Paragrafoelenco"/>
        <w:numPr>
          <w:ilvl w:val="0"/>
          <w:numId w:val="54"/>
        </w:numPr>
        <w:spacing w:line="360" w:lineRule="auto"/>
        <w:jc w:val="both"/>
        <w:rPr>
          <w:rFonts w:ascii="Avenir Book" w:hAnsi="Avenir Book"/>
        </w:rPr>
      </w:pPr>
      <w:r w:rsidRPr="00DE1907">
        <w:rPr>
          <w:rFonts w:ascii="Avenir Book" w:hAnsi="Avenir Book"/>
        </w:rPr>
        <w:t>sanzioni, come riportate al § 9</w:t>
      </w:r>
      <w:r>
        <w:rPr>
          <w:rFonts w:ascii="Avenir Book" w:hAnsi="Avenir Book"/>
        </w:rPr>
        <w:t>.</w:t>
      </w:r>
    </w:p>
    <w:p w14:paraId="3512C438" w14:textId="2C35BCA8" w:rsidR="00BC1EE9" w:rsidRDefault="00BC1EE9" w:rsidP="00BC1EE9">
      <w:pPr>
        <w:spacing w:line="360" w:lineRule="auto"/>
        <w:ind w:left="928"/>
        <w:jc w:val="both"/>
        <w:rPr>
          <w:rFonts w:ascii="Avenir Book" w:hAnsi="Avenir Book"/>
        </w:rPr>
      </w:pPr>
    </w:p>
    <w:p w14:paraId="7E691A3F" w14:textId="6523756F" w:rsidR="002536EE" w:rsidRPr="002536EE" w:rsidRDefault="002536EE" w:rsidP="002536EE">
      <w:pPr>
        <w:spacing w:line="360" w:lineRule="auto"/>
        <w:ind w:firstLine="708"/>
        <w:jc w:val="both"/>
        <w:rPr>
          <w:rFonts w:ascii="Avenir Book" w:hAnsi="Avenir Book"/>
          <w:b/>
          <w:bCs/>
          <w:u w:val="single"/>
        </w:rPr>
      </w:pPr>
      <w:r w:rsidRPr="002536EE">
        <w:rPr>
          <w:rFonts w:ascii="Avenir Book" w:hAnsi="Avenir Book"/>
          <w:b/>
          <w:bCs/>
          <w:u w:val="single"/>
        </w:rPr>
        <w:t>7.1 Condizioni per l’applicazione delle misure di prevenzione</w:t>
      </w:r>
    </w:p>
    <w:p w14:paraId="22B5A0AD" w14:textId="659D52C0" w:rsidR="00F24888" w:rsidRDefault="00F24888" w:rsidP="005D4B26">
      <w:pPr>
        <w:spacing w:line="360" w:lineRule="auto"/>
        <w:jc w:val="both"/>
        <w:rPr>
          <w:rFonts w:ascii="Avenir Book" w:hAnsi="Avenir Book"/>
        </w:rPr>
      </w:pPr>
      <w:r>
        <w:rPr>
          <w:rFonts w:ascii="Avenir Book" w:hAnsi="Avenir Book"/>
        </w:rPr>
        <w:t>Le misure di protezione sopra elencate si applicano al Segnalante e ai Soggetti Collegati a condizione che:</w:t>
      </w:r>
    </w:p>
    <w:p w14:paraId="6F9C8C27" w14:textId="463A9163" w:rsidR="00F24888" w:rsidRPr="00F24888" w:rsidRDefault="00F24888" w:rsidP="005D4B26">
      <w:pPr>
        <w:pStyle w:val="Paragrafoelenco"/>
        <w:numPr>
          <w:ilvl w:val="2"/>
          <w:numId w:val="38"/>
        </w:numPr>
        <w:spacing w:line="360" w:lineRule="auto"/>
        <w:ind w:left="709" w:hanging="283"/>
        <w:jc w:val="both"/>
        <w:rPr>
          <w:rFonts w:ascii="Avenir Book" w:hAnsi="Avenir Book"/>
        </w:rPr>
      </w:pPr>
      <w:r>
        <w:rPr>
          <w:rFonts w:ascii="Avenir Book" w:hAnsi="Avenir Book"/>
        </w:rPr>
        <w:t xml:space="preserve">al momento della Segnalazione, </w:t>
      </w:r>
      <w:r w:rsidRPr="00F24888">
        <w:rPr>
          <w:rFonts w:ascii="Avenir Book" w:hAnsi="Avenir Book"/>
        </w:rPr>
        <w:t>l’autore della Segnalazione avesse fondato motivo di ritenere che le informazioni sulle Violazioni segnalate o denunciate fossero vere e rientrassero nell’ambito di applicazione del Decreto Whistleblowing</w:t>
      </w:r>
      <w:r>
        <w:rPr>
          <w:rFonts w:ascii="Avenir Book" w:hAnsi="Avenir Book"/>
        </w:rPr>
        <w:t>;</w:t>
      </w:r>
    </w:p>
    <w:p w14:paraId="2E52B493" w14:textId="76F00214" w:rsidR="00F24888" w:rsidRDefault="00F24888" w:rsidP="005D4B26">
      <w:pPr>
        <w:pStyle w:val="Paragrafoelenco"/>
        <w:numPr>
          <w:ilvl w:val="2"/>
          <w:numId w:val="38"/>
        </w:numPr>
        <w:spacing w:line="360" w:lineRule="auto"/>
        <w:ind w:left="709" w:hanging="283"/>
        <w:jc w:val="both"/>
        <w:rPr>
          <w:rFonts w:ascii="Avenir Book" w:hAnsi="Avenir Book"/>
        </w:rPr>
      </w:pPr>
      <w:r>
        <w:rPr>
          <w:rFonts w:ascii="Avenir Book" w:hAnsi="Avenir Book"/>
        </w:rPr>
        <w:t xml:space="preserve">la Segnalazione sia stata effettuata in conformità con quanto previsto dal </w:t>
      </w:r>
      <w:r w:rsidRPr="00F24888">
        <w:rPr>
          <w:rFonts w:ascii="Avenir Book" w:hAnsi="Avenir Book"/>
        </w:rPr>
        <w:t>Decreto Whistleblowing</w:t>
      </w:r>
      <w:r w:rsidR="00773481">
        <w:rPr>
          <w:rFonts w:ascii="Avenir Book" w:hAnsi="Avenir Book"/>
        </w:rPr>
        <w:t>.</w:t>
      </w:r>
    </w:p>
    <w:p w14:paraId="3BA2B95E" w14:textId="77777777" w:rsidR="00F24888" w:rsidRDefault="00F24888" w:rsidP="005D4B26">
      <w:pPr>
        <w:spacing w:line="360" w:lineRule="auto"/>
        <w:ind w:left="709" w:hanging="283"/>
        <w:jc w:val="both"/>
        <w:rPr>
          <w:rFonts w:ascii="Avenir Book" w:hAnsi="Avenir Book"/>
        </w:rPr>
      </w:pPr>
    </w:p>
    <w:p w14:paraId="009A4D07" w14:textId="69BEEF22" w:rsidR="00F24888" w:rsidRDefault="00F24888" w:rsidP="005D4B26">
      <w:pPr>
        <w:spacing w:line="360" w:lineRule="auto"/>
        <w:jc w:val="both"/>
        <w:rPr>
          <w:rFonts w:ascii="Avenir Book" w:hAnsi="Avenir Book"/>
        </w:rPr>
      </w:pPr>
      <w:r>
        <w:rPr>
          <w:rFonts w:ascii="Avenir Book" w:hAnsi="Avenir Book"/>
        </w:rPr>
        <w:t xml:space="preserve">Le misure di protezione trovano applicazione anche nel caso di Segnalazione Anonima, se il Segnalante è stato successivamente identificato e ha subito delle ritorsioni di cui all’art 17 del </w:t>
      </w:r>
      <w:r w:rsidRPr="00F24888">
        <w:rPr>
          <w:rFonts w:ascii="Avenir Book" w:hAnsi="Avenir Book"/>
        </w:rPr>
        <w:t>Decreto Whistleblowing</w:t>
      </w:r>
      <w:r>
        <w:rPr>
          <w:rFonts w:ascii="Avenir Book" w:hAnsi="Avenir Book"/>
        </w:rPr>
        <w:t xml:space="preserve">, tra cui, a titolo esemplificativo e non esaustivo, si richiamano: </w:t>
      </w:r>
    </w:p>
    <w:p w14:paraId="6C6571FE" w14:textId="3006E3B0" w:rsidR="00F24888" w:rsidRDefault="00F24888" w:rsidP="005D4B26">
      <w:pPr>
        <w:pStyle w:val="Paragrafoelenco"/>
        <w:numPr>
          <w:ilvl w:val="1"/>
          <w:numId w:val="55"/>
        </w:numPr>
        <w:spacing w:line="360" w:lineRule="auto"/>
        <w:ind w:left="709" w:hanging="283"/>
        <w:jc w:val="both"/>
        <w:rPr>
          <w:rFonts w:ascii="Avenir Book" w:hAnsi="Avenir Book"/>
        </w:rPr>
      </w:pPr>
      <w:r>
        <w:rPr>
          <w:rFonts w:ascii="Avenir Book" w:hAnsi="Avenir Book"/>
        </w:rPr>
        <w:t xml:space="preserve">licenziamento, sospensione o misure equivalenti; </w:t>
      </w:r>
    </w:p>
    <w:p w14:paraId="708F6E9A" w14:textId="6AC76D44" w:rsidR="00F24888" w:rsidRDefault="002536EE" w:rsidP="005D4B26">
      <w:pPr>
        <w:pStyle w:val="Paragrafoelenco"/>
        <w:numPr>
          <w:ilvl w:val="1"/>
          <w:numId w:val="55"/>
        </w:numPr>
        <w:spacing w:line="360" w:lineRule="auto"/>
        <w:ind w:left="709" w:hanging="283"/>
        <w:jc w:val="both"/>
        <w:rPr>
          <w:rFonts w:ascii="Avenir Book" w:hAnsi="Avenir Book"/>
        </w:rPr>
      </w:pPr>
      <w:r>
        <w:rPr>
          <w:rFonts w:ascii="Avenir Book" w:hAnsi="Avenir Book"/>
        </w:rPr>
        <w:t xml:space="preserve">mutamento delle funzioni; </w:t>
      </w:r>
    </w:p>
    <w:p w14:paraId="488A5DDF" w14:textId="75C97B19" w:rsidR="002536EE" w:rsidRDefault="002536EE" w:rsidP="005D4B26">
      <w:pPr>
        <w:pStyle w:val="Paragrafoelenco"/>
        <w:numPr>
          <w:ilvl w:val="1"/>
          <w:numId w:val="55"/>
        </w:numPr>
        <w:spacing w:line="360" w:lineRule="auto"/>
        <w:ind w:left="709" w:hanging="283"/>
        <w:jc w:val="both"/>
        <w:rPr>
          <w:rFonts w:ascii="Avenir Book" w:hAnsi="Avenir Book"/>
        </w:rPr>
      </w:pPr>
      <w:r>
        <w:rPr>
          <w:rFonts w:ascii="Avenir Book" w:hAnsi="Avenir Book"/>
        </w:rPr>
        <w:t>mancato rinnovo o risoluzione anticipata di un contrato di lavoro a termine;</w:t>
      </w:r>
    </w:p>
    <w:p w14:paraId="69519D40" w14:textId="4D51667F" w:rsidR="002536EE" w:rsidRDefault="002536EE" w:rsidP="005D4B26">
      <w:pPr>
        <w:pStyle w:val="Paragrafoelenco"/>
        <w:numPr>
          <w:ilvl w:val="1"/>
          <w:numId w:val="55"/>
        </w:numPr>
        <w:spacing w:line="360" w:lineRule="auto"/>
        <w:ind w:left="709" w:hanging="283"/>
        <w:jc w:val="both"/>
        <w:rPr>
          <w:rFonts w:ascii="Avenir Book" w:hAnsi="Avenir Book"/>
        </w:rPr>
      </w:pPr>
      <w:r>
        <w:rPr>
          <w:rFonts w:ascii="Avenir Book" w:hAnsi="Avenir Book"/>
        </w:rPr>
        <w:t>discriminazione o comunque trattamento sfavorevole;</w:t>
      </w:r>
    </w:p>
    <w:p w14:paraId="1AF37E02" w14:textId="5EB484CB" w:rsidR="002536EE" w:rsidRDefault="002536EE" w:rsidP="005D4B26">
      <w:pPr>
        <w:pStyle w:val="Paragrafoelenco"/>
        <w:numPr>
          <w:ilvl w:val="1"/>
          <w:numId w:val="55"/>
        </w:numPr>
        <w:spacing w:line="360" w:lineRule="auto"/>
        <w:ind w:left="709" w:hanging="283"/>
        <w:jc w:val="both"/>
        <w:rPr>
          <w:rFonts w:ascii="Avenir Book" w:hAnsi="Avenir Book"/>
        </w:rPr>
      </w:pPr>
      <w:r>
        <w:rPr>
          <w:rFonts w:ascii="Avenir Book" w:hAnsi="Avenir Book"/>
        </w:rPr>
        <w:lastRenderedPageBreak/>
        <w:t>conclusione anticipata o annullamento del contratto di fornitura di beni e servizi</w:t>
      </w:r>
      <w:r w:rsidR="00773481">
        <w:rPr>
          <w:rFonts w:ascii="Avenir Book" w:hAnsi="Avenir Book"/>
        </w:rPr>
        <w:t>.</w:t>
      </w:r>
    </w:p>
    <w:p w14:paraId="51860057" w14:textId="77777777" w:rsidR="002536EE" w:rsidRDefault="002536EE" w:rsidP="002536EE">
      <w:pPr>
        <w:spacing w:line="360" w:lineRule="auto"/>
        <w:jc w:val="both"/>
        <w:rPr>
          <w:rFonts w:ascii="Avenir Book" w:hAnsi="Avenir Book"/>
        </w:rPr>
      </w:pPr>
    </w:p>
    <w:p w14:paraId="0CAC6724" w14:textId="77777777" w:rsidR="00773481" w:rsidRDefault="00773481" w:rsidP="002536EE">
      <w:pPr>
        <w:spacing w:line="360" w:lineRule="auto"/>
        <w:jc w:val="both"/>
        <w:rPr>
          <w:rFonts w:ascii="Avenir Book" w:hAnsi="Avenir Book"/>
        </w:rPr>
      </w:pPr>
    </w:p>
    <w:p w14:paraId="737E63B8" w14:textId="5428C239" w:rsidR="0040595A" w:rsidRPr="00773481" w:rsidRDefault="0040595A" w:rsidP="00773481">
      <w:pPr>
        <w:pStyle w:val="Paragrafoelenco"/>
        <w:numPr>
          <w:ilvl w:val="0"/>
          <w:numId w:val="51"/>
        </w:numPr>
        <w:spacing w:line="360" w:lineRule="auto"/>
        <w:jc w:val="both"/>
        <w:rPr>
          <w:rFonts w:ascii="Avenir Book" w:hAnsi="Avenir Book"/>
          <w:b/>
          <w:bCs/>
          <w:u w:val="single"/>
        </w:rPr>
      </w:pPr>
      <w:r w:rsidRPr="00773481">
        <w:rPr>
          <w:rFonts w:ascii="Avenir Book" w:hAnsi="Avenir Book"/>
          <w:b/>
          <w:bCs/>
          <w:u w:val="single"/>
        </w:rPr>
        <w:t>OBBLIGO DI RISERVATEZZA</w:t>
      </w:r>
    </w:p>
    <w:p w14:paraId="22FE8521" w14:textId="423C5BCD" w:rsidR="002536EE" w:rsidRDefault="002536EE" w:rsidP="005D4B26">
      <w:pPr>
        <w:spacing w:line="360" w:lineRule="auto"/>
        <w:jc w:val="both"/>
        <w:rPr>
          <w:rFonts w:ascii="Avenir Book" w:hAnsi="Avenir Book"/>
        </w:rPr>
      </w:pPr>
      <w:r w:rsidRPr="002536EE">
        <w:rPr>
          <w:rFonts w:ascii="Avenir Book" w:hAnsi="Avenir Book"/>
        </w:rPr>
        <w:t>L’identità del segnalante assieme a qualsiasi altra informazione da cui può evincersi direttamente o indirettamente la sua identità non possono essere rivelate, senza espresso consenso dello stesso, a persone diverse da quelle competenti a ricevere o a dare seguito alle Segnalazioni espressamente autorizzate a trattare tali dati ai sensi degli articoli 29 e 32, paragrafo 4, del GDPR e dell’articolo 2-quaterdecies del Codice Privacy</w:t>
      </w:r>
      <w:r>
        <w:rPr>
          <w:rFonts w:ascii="Avenir Book" w:hAnsi="Avenir Book"/>
        </w:rPr>
        <w:t xml:space="preserve">. </w:t>
      </w:r>
    </w:p>
    <w:p w14:paraId="7A483A70" w14:textId="0FE459D4" w:rsidR="002536EE" w:rsidRDefault="002536EE" w:rsidP="005D4B26">
      <w:pPr>
        <w:spacing w:line="360" w:lineRule="auto"/>
        <w:jc w:val="both"/>
        <w:rPr>
          <w:rFonts w:ascii="Avenir Book" w:hAnsi="Avenir Book"/>
        </w:rPr>
      </w:pPr>
      <w:r>
        <w:rPr>
          <w:rFonts w:ascii="Avenir Book" w:hAnsi="Avenir Book"/>
        </w:rPr>
        <w:t xml:space="preserve">Vi sono obblighi specifici di riservatezza: </w:t>
      </w:r>
    </w:p>
    <w:p w14:paraId="0D8030A5" w14:textId="1DE39568" w:rsidR="002536EE" w:rsidRPr="00773481" w:rsidRDefault="002536EE" w:rsidP="005D4B26">
      <w:pPr>
        <w:pStyle w:val="Paragrafoelenco"/>
        <w:spacing w:line="360" w:lineRule="auto"/>
        <w:ind w:left="0"/>
        <w:jc w:val="both"/>
        <w:rPr>
          <w:rFonts w:ascii="Avenir Book" w:hAnsi="Avenir Book"/>
        </w:rPr>
      </w:pPr>
      <w:r w:rsidRPr="00BD3A41">
        <w:rPr>
          <w:rFonts w:ascii="Avenir Book" w:hAnsi="Avenir Book"/>
        </w:rPr>
        <w:t>Nel procedimento penale</w:t>
      </w:r>
      <w:r w:rsidR="00773481">
        <w:rPr>
          <w:rFonts w:ascii="Avenir Book" w:hAnsi="Avenir Book"/>
        </w:rPr>
        <w:t>:</w:t>
      </w:r>
      <w:r w:rsidR="00BD3A41" w:rsidRPr="00BD3A41">
        <w:rPr>
          <w:rFonts w:ascii="Avenir Book" w:hAnsi="Avenir Book"/>
        </w:rPr>
        <w:t xml:space="preserve"> </w:t>
      </w:r>
      <w:r w:rsidRPr="00773481">
        <w:rPr>
          <w:rFonts w:ascii="Avenir Book" w:hAnsi="Avenir Book"/>
        </w:rPr>
        <w:t xml:space="preserve">l’identità del Segnalante è coperta dal segreto nei modi e nei limiti dell’art </w:t>
      </w:r>
      <w:r w:rsidR="00BD3A41" w:rsidRPr="00773481">
        <w:rPr>
          <w:rFonts w:ascii="Avenir Book" w:hAnsi="Avenir Book"/>
        </w:rPr>
        <w:t>329 c.p.p.</w:t>
      </w:r>
    </w:p>
    <w:p w14:paraId="00AACC28" w14:textId="3B8C126A" w:rsidR="00BD3A41" w:rsidRPr="00773481" w:rsidRDefault="00BD3A41" w:rsidP="005D4B26">
      <w:pPr>
        <w:spacing w:line="360" w:lineRule="auto"/>
        <w:jc w:val="both"/>
        <w:rPr>
          <w:rFonts w:ascii="Avenir Book" w:hAnsi="Avenir Book"/>
        </w:rPr>
      </w:pPr>
      <w:r w:rsidRPr="00BD3A41">
        <w:rPr>
          <w:rFonts w:ascii="Avenir Book" w:hAnsi="Avenir Book"/>
        </w:rPr>
        <w:t>Nel procedimento disciplinare</w:t>
      </w:r>
      <w:r w:rsidR="00773481">
        <w:rPr>
          <w:rFonts w:ascii="Avenir Book" w:hAnsi="Avenir Book"/>
        </w:rPr>
        <w:t xml:space="preserve">: </w:t>
      </w:r>
      <w:r w:rsidRPr="00773481">
        <w:rPr>
          <w:rFonts w:ascii="Avenir Book" w:hAnsi="Avenir Book"/>
        </w:rPr>
        <w:t>a) l’identit</w:t>
      </w:r>
      <w:r w:rsidR="00773481">
        <w:rPr>
          <w:rFonts w:ascii="Avenir Book" w:hAnsi="Avenir Book"/>
        </w:rPr>
        <w:t xml:space="preserve">à </w:t>
      </w:r>
      <w:r w:rsidRPr="00773481">
        <w:rPr>
          <w:rFonts w:ascii="Avenir Book" w:hAnsi="Avenir Book"/>
        </w:rPr>
        <w:t>del Segnalante non pu</w:t>
      </w:r>
      <w:r w:rsidR="00773481">
        <w:rPr>
          <w:rFonts w:ascii="Avenir Book" w:hAnsi="Avenir Book"/>
        </w:rPr>
        <w:t xml:space="preserve">ò </w:t>
      </w:r>
      <w:r w:rsidRPr="00773481">
        <w:rPr>
          <w:rFonts w:ascii="Avenir Book" w:hAnsi="Avenir Book"/>
        </w:rPr>
        <w:t xml:space="preserve">essere rivelata, ove la contestazione dell’addebito disciplinare sia fondata su accertamenti distinti e ulteriori rispetto alla Segnalazione, anche se conseguenti alla stessa; </w:t>
      </w:r>
      <w:r w:rsidR="00773481">
        <w:rPr>
          <w:rFonts w:ascii="Avenir Book" w:hAnsi="Avenir Book"/>
        </w:rPr>
        <w:t xml:space="preserve">b) </w:t>
      </w:r>
      <w:r w:rsidRPr="00773481">
        <w:rPr>
          <w:rFonts w:ascii="Avenir Book" w:hAnsi="Avenir Book"/>
        </w:rPr>
        <w:t>qualora la contestazione disciplinare sia fondata, in tutto o in parte, sulla Segnalazione e la conoscenza dell’identit</w:t>
      </w:r>
      <w:r w:rsidR="00773481">
        <w:rPr>
          <w:rFonts w:ascii="Avenir Book" w:hAnsi="Avenir Book"/>
        </w:rPr>
        <w:t xml:space="preserve">à </w:t>
      </w:r>
      <w:r w:rsidRPr="00773481">
        <w:rPr>
          <w:rFonts w:ascii="Avenir Book" w:hAnsi="Avenir Book"/>
        </w:rPr>
        <w:t>del Segnalante sia indispensabile per la difesa dell'incolpato, la Segnalazione sar</w:t>
      </w:r>
      <w:r w:rsidR="00773481">
        <w:rPr>
          <w:rFonts w:ascii="Avenir Book" w:hAnsi="Avenir Book"/>
        </w:rPr>
        <w:t xml:space="preserve">à </w:t>
      </w:r>
      <w:r w:rsidRPr="00773481">
        <w:rPr>
          <w:rFonts w:ascii="Avenir Book" w:hAnsi="Avenir Book"/>
        </w:rPr>
        <w:t>utilizzabile ai fini del procedimento disciplinare solo in presenza del consenso espresso del Segnalante alla rivelazione della propria identit</w:t>
      </w:r>
      <w:r w:rsidR="00773481">
        <w:rPr>
          <w:rFonts w:ascii="Avenir Book" w:hAnsi="Avenir Book"/>
        </w:rPr>
        <w:t xml:space="preserve">à </w:t>
      </w:r>
      <w:r w:rsidRPr="00773481">
        <w:rPr>
          <w:rFonts w:ascii="Avenir Book" w:hAnsi="Avenir Book"/>
        </w:rPr>
        <w:t xml:space="preserve"> In tal caso, è dato avviso al Segnalante mediante comunicazione scritta delle ragioni della rivelazione dei dati riservati </w:t>
      </w:r>
    </w:p>
    <w:p w14:paraId="2D494630" w14:textId="77777777" w:rsidR="002536EE" w:rsidRPr="00BD3A41" w:rsidRDefault="002536EE" w:rsidP="00BD3A41">
      <w:pPr>
        <w:pStyle w:val="Paragrafoelenco"/>
        <w:spacing w:line="360" w:lineRule="auto"/>
        <w:jc w:val="both"/>
        <w:rPr>
          <w:rFonts w:ascii="Avenir Book" w:hAnsi="Avenir Book"/>
        </w:rPr>
      </w:pPr>
    </w:p>
    <w:p w14:paraId="5AF54FE5" w14:textId="77777777" w:rsidR="002536EE" w:rsidRPr="001535B2" w:rsidRDefault="002536EE" w:rsidP="002536EE">
      <w:pPr>
        <w:pStyle w:val="Paragrafoelenco"/>
        <w:spacing w:line="360" w:lineRule="auto"/>
        <w:ind w:left="928"/>
        <w:jc w:val="both"/>
        <w:rPr>
          <w:rFonts w:ascii="Avenir Book" w:hAnsi="Avenir Book"/>
          <w:b/>
          <w:bCs/>
          <w:u w:val="single"/>
        </w:rPr>
      </w:pPr>
    </w:p>
    <w:p w14:paraId="2D931B84" w14:textId="1BFC0D3A" w:rsidR="0040595A" w:rsidRPr="00773481" w:rsidRDefault="0040595A" w:rsidP="00773481">
      <w:pPr>
        <w:pStyle w:val="Paragrafoelenco"/>
        <w:numPr>
          <w:ilvl w:val="0"/>
          <w:numId w:val="51"/>
        </w:numPr>
        <w:spacing w:line="360" w:lineRule="auto"/>
        <w:jc w:val="both"/>
        <w:rPr>
          <w:rFonts w:ascii="Avenir Book" w:hAnsi="Avenir Book"/>
          <w:b/>
          <w:bCs/>
          <w:u w:val="single"/>
        </w:rPr>
      </w:pPr>
      <w:r w:rsidRPr="00773481">
        <w:rPr>
          <w:rFonts w:ascii="Avenir Book" w:hAnsi="Avenir Book"/>
          <w:b/>
          <w:bCs/>
          <w:u w:val="single"/>
        </w:rPr>
        <w:t>SANZIONI</w:t>
      </w:r>
    </w:p>
    <w:p w14:paraId="392A9BBD" w14:textId="2AC742DA" w:rsidR="00F17D9D" w:rsidRDefault="00B82478" w:rsidP="005D4B26">
      <w:pPr>
        <w:spacing w:line="360" w:lineRule="auto"/>
        <w:ind w:left="360" w:hanging="218"/>
        <w:jc w:val="both"/>
        <w:rPr>
          <w:rFonts w:ascii="Avenir Book" w:hAnsi="Avenir Book"/>
        </w:rPr>
      </w:pPr>
      <w:r>
        <w:rPr>
          <w:rFonts w:ascii="Avenir Book" w:hAnsi="Avenir Book"/>
        </w:rPr>
        <w:t>Sono previste sanzioni da 10.000 a 50.000 euro, al verificarsi delle seguenti ipotesi:</w:t>
      </w:r>
    </w:p>
    <w:p w14:paraId="28971B14" w14:textId="2CD84FBD"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Mancata istituzione dei canali di segnalazione;</w:t>
      </w:r>
    </w:p>
    <w:p w14:paraId="6D2815CB" w14:textId="66042856"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Mancata adozione delle procedure per effettuare e gestire le segnalazioni;</w:t>
      </w:r>
    </w:p>
    <w:p w14:paraId="4D1710B1" w14:textId="4AB5E3F9"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Adozione di procedure non conformi a quelle fissate dal d.lgs. 24/2023;</w:t>
      </w:r>
    </w:p>
    <w:p w14:paraId="3D1630BB" w14:textId="39B33C33"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Mancato svolgimento dell’attività di verifica e dell’analisi delle segnalazioni ricevute;</w:t>
      </w:r>
    </w:p>
    <w:p w14:paraId="62CDB83B" w14:textId="2CA10143"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Comportamenti ritorsivi;</w:t>
      </w:r>
    </w:p>
    <w:p w14:paraId="7FF02D0B" w14:textId="001507A6"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Ostacoli alla segnalazione o tentativi di ostacolarla;</w:t>
      </w:r>
    </w:p>
    <w:p w14:paraId="581D7530" w14:textId="12D5926E" w:rsidR="00B82478" w:rsidRDefault="00B82478" w:rsidP="001535B2">
      <w:pPr>
        <w:pStyle w:val="Paragrafoelenco"/>
        <w:numPr>
          <w:ilvl w:val="0"/>
          <w:numId w:val="27"/>
        </w:numPr>
        <w:spacing w:line="360" w:lineRule="auto"/>
        <w:jc w:val="both"/>
        <w:rPr>
          <w:rFonts w:ascii="Avenir Book" w:hAnsi="Avenir Book"/>
        </w:rPr>
      </w:pPr>
      <w:r>
        <w:rPr>
          <w:rFonts w:ascii="Avenir Book" w:hAnsi="Avenir Book"/>
        </w:rPr>
        <w:t>Violazione dell’obbligo di riservatezza circa l’identità del segnalante.</w:t>
      </w:r>
    </w:p>
    <w:p w14:paraId="2EB54927" w14:textId="5768C7BA" w:rsidR="00B82478" w:rsidRDefault="00B82478" w:rsidP="005D4B26">
      <w:pPr>
        <w:spacing w:line="360" w:lineRule="auto"/>
        <w:jc w:val="both"/>
        <w:rPr>
          <w:rFonts w:ascii="Avenir Book" w:hAnsi="Avenir Book"/>
        </w:rPr>
      </w:pPr>
      <w:r>
        <w:rPr>
          <w:rFonts w:ascii="Avenir Book" w:hAnsi="Avenir Book"/>
        </w:rPr>
        <w:t>È, altresì, prevista anche una sanzione da 500 a 2.500 euro che ANAC può applicare al segnalante nei cui confronti venga accertata anche con sentenza di primo grado, la responsabilità per diffamazione o calunnia nei casi di dolo o colpa grave.</w:t>
      </w:r>
    </w:p>
    <w:p w14:paraId="2B63C039" w14:textId="77777777" w:rsidR="00B82478" w:rsidRDefault="00B82478" w:rsidP="001535B2">
      <w:pPr>
        <w:spacing w:line="360" w:lineRule="auto"/>
        <w:ind w:left="360"/>
        <w:jc w:val="both"/>
        <w:rPr>
          <w:rFonts w:ascii="Avenir Book" w:hAnsi="Avenir Book"/>
        </w:rPr>
      </w:pPr>
    </w:p>
    <w:p w14:paraId="32E684B1" w14:textId="77777777" w:rsidR="00773481" w:rsidRDefault="00773481" w:rsidP="001535B2">
      <w:pPr>
        <w:spacing w:line="360" w:lineRule="auto"/>
        <w:ind w:left="360"/>
        <w:jc w:val="both"/>
        <w:rPr>
          <w:rFonts w:ascii="Avenir Book" w:hAnsi="Avenir Book"/>
        </w:rPr>
      </w:pPr>
    </w:p>
    <w:p w14:paraId="58BE6B89" w14:textId="4746753A" w:rsidR="00536FBC" w:rsidRPr="00536FBC" w:rsidRDefault="00536FBC" w:rsidP="001535B2">
      <w:pPr>
        <w:spacing w:line="360" w:lineRule="auto"/>
        <w:ind w:left="360"/>
        <w:jc w:val="both"/>
        <w:rPr>
          <w:rFonts w:ascii="Avenir Book" w:hAnsi="Avenir Book"/>
          <w:u w:val="single"/>
        </w:rPr>
      </w:pPr>
      <w:r w:rsidRPr="00536FBC">
        <w:rPr>
          <w:rFonts w:ascii="Avenir Book" w:hAnsi="Avenir Book"/>
          <w:b/>
          <w:bCs/>
          <w:u w:val="single"/>
        </w:rPr>
        <w:lastRenderedPageBreak/>
        <w:t>1</w:t>
      </w:r>
      <w:r w:rsidRPr="001535B2">
        <w:rPr>
          <w:rFonts w:ascii="Avenir Book" w:hAnsi="Avenir Book"/>
          <w:b/>
          <w:bCs/>
          <w:u w:val="single"/>
        </w:rPr>
        <w:t>0</w:t>
      </w:r>
      <w:r w:rsidRPr="00536FBC">
        <w:rPr>
          <w:rFonts w:ascii="Avenir Book" w:hAnsi="Avenir Book"/>
          <w:b/>
          <w:bCs/>
          <w:u w:val="single"/>
        </w:rPr>
        <w:t xml:space="preserve">. INFORMAZIONE E FORMAZIONE </w:t>
      </w:r>
    </w:p>
    <w:p w14:paraId="1C304BDA" w14:textId="1A11BC53" w:rsidR="00536FBC" w:rsidRPr="00536FBC" w:rsidRDefault="00536FBC" w:rsidP="005D4B26">
      <w:pPr>
        <w:spacing w:line="360" w:lineRule="auto"/>
        <w:jc w:val="both"/>
        <w:rPr>
          <w:rFonts w:ascii="Avenir Book" w:hAnsi="Avenir Book"/>
        </w:rPr>
      </w:pPr>
      <w:r w:rsidRPr="00536FBC">
        <w:rPr>
          <w:rFonts w:ascii="Avenir Book" w:hAnsi="Avenir Book"/>
        </w:rPr>
        <w:t xml:space="preserve">Le informazioni sulla presente Procedura sono rese accessibili e disponibili a tutti, rese facilmente visibili nei luoghi di lavoro e pubblicate anche in una sezione dedicata del sito internet aziendale. </w:t>
      </w:r>
    </w:p>
    <w:p w14:paraId="03DA9EF3" w14:textId="77777777" w:rsidR="00536FBC" w:rsidRPr="00536FBC" w:rsidRDefault="00536FBC" w:rsidP="005D4B26">
      <w:pPr>
        <w:spacing w:line="360" w:lineRule="auto"/>
        <w:jc w:val="both"/>
        <w:rPr>
          <w:rFonts w:ascii="Avenir Book" w:hAnsi="Avenir Book"/>
        </w:rPr>
      </w:pPr>
      <w:r w:rsidRPr="00536FBC">
        <w:rPr>
          <w:rFonts w:ascii="Avenir Book" w:hAnsi="Avenir Book"/>
        </w:rPr>
        <w:t xml:space="preserve">Le informazioni sulla Procedura sono rese disponibili anche in fase di assunzione di un dipendente. </w:t>
      </w:r>
    </w:p>
    <w:p w14:paraId="75107EF4" w14:textId="05F159F8" w:rsidR="00536FBC" w:rsidRPr="00536FBC" w:rsidRDefault="00536FBC" w:rsidP="005D4B26">
      <w:pPr>
        <w:spacing w:line="360" w:lineRule="auto"/>
        <w:jc w:val="both"/>
        <w:rPr>
          <w:rFonts w:ascii="Avenir Book" w:hAnsi="Avenir Book"/>
        </w:rPr>
      </w:pPr>
      <w:r w:rsidRPr="00536FBC">
        <w:rPr>
          <w:rFonts w:ascii="Avenir Book" w:hAnsi="Avenir Book"/>
        </w:rPr>
        <w:t xml:space="preserve">La formazione in materia di </w:t>
      </w:r>
      <w:r w:rsidR="00773481">
        <w:rPr>
          <w:rFonts w:ascii="Avenir Book" w:hAnsi="Avenir Book"/>
        </w:rPr>
        <w:t>W</w:t>
      </w:r>
      <w:r w:rsidRPr="00773481">
        <w:rPr>
          <w:rFonts w:ascii="Avenir Book" w:hAnsi="Avenir Book"/>
        </w:rPr>
        <w:t>histleblowing</w:t>
      </w:r>
      <w:r w:rsidRPr="00536FBC">
        <w:rPr>
          <w:rFonts w:ascii="Avenir Book" w:hAnsi="Avenir Book"/>
          <w:i/>
          <w:iCs/>
        </w:rPr>
        <w:t xml:space="preserve"> </w:t>
      </w:r>
      <w:r w:rsidRPr="00536FBC">
        <w:rPr>
          <w:rFonts w:ascii="Avenir Book" w:hAnsi="Avenir Book"/>
        </w:rPr>
        <w:t>e, in generale, in merito alle disposizioni di cui alla presente Procedura, è, inoltre, inserita nei piani di formazione del personale previsti dalla Societ</w:t>
      </w:r>
      <w:r w:rsidR="001535B2">
        <w:rPr>
          <w:rFonts w:ascii="Avenir Book" w:hAnsi="Avenir Book"/>
        </w:rPr>
        <w:t xml:space="preserve">à </w:t>
      </w:r>
      <w:r w:rsidRPr="00536FBC">
        <w:rPr>
          <w:rFonts w:ascii="Avenir Book" w:hAnsi="Avenir Book"/>
        </w:rPr>
        <w:t xml:space="preserve">in materia di </w:t>
      </w:r>
      <w:r w:rsidRPr="00536FBC">
        <w:rPr>
          <w:rFonts w:ascii="Avenir Book" w:hAnsi="Avenir Book"/>
          <w:i/>
          <w:iCs/>
        </w:rPr>
        <w:t>compliance</w:t>
      </w:r>
      <w:r w:rsidRPr="00536FBC">
        <w:rPr>
          <w:rFonts w:ascii="Avenir Book" w:hAnsi="Avenir Book"/>
        </w:rPr>
        <w:t xml:space="preserve">. </w:t>
      </w:r>
    </w:p>
    <w:p w14:paraId="5D1E89BD" w14:textId="77777777" w:rsidR="0040595A" w:rsidRPr="00F17D9D" w:rsidRDefault="0040595A" w:rsidP="00F17D9D">
      <w:pPr>
        <w:ind w:left="360"/>
        <w:rPr>
          <w:rFonts w:ascii="Avenir Book" w:hAnsi="Avenir Book"/>
        </w:rPr>
      </w:pPr>
    </w:p>
    <w:sectPr w:rsidR="0040595A" w:rsidRPr="00F17D9D" w:rsidSect="00A922D7">
      <w:footerReference w:type="even" r:id="rId12"/>
      <w:footerReference w:type="defaul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B43B2" w14:textId="77777777" w:rsidR="00A27548" w:rsidRDefault="00A27548" w:rsidP="003811DD">
      <w:r>
        <w:separator/>
      </w:r>
    </w:p>
  </w:endnote>
  <w:endnote w:type="continuationSeparator" w:id="0">
    <w:p w14:paraId="35E5FB6F" w14:textId="77777777" w:rsidR="00A27548" w:rsidRDefault="00A27548" w:rsidP="0038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venir Book">
    <w:altName w:val="Tw Cen MT"/>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2035489735"/>
      <w:docPartObj>
        <w:docPartGallery w:val="Page Numbers (Bottom of Page)"/>
        <w:docPartUnique/>
      </w:docPartObj>
    </w:sdtPr>
    <w:sdtContent>
      <w:p w14:paraId="46CB0C21" w14:textId="77777777" w:rsidR="003811DD" w:rsidRDefault="003811DD" w:rsidP="002A091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69D3A1B" w14:textId="77777777" w:rsidR="003811DD" w:rsidRDefault="003811DD">
    <w:pPr>
      <w:pStyle w:val="Pidipagina"/>
    </w:pPr>
  </w:p>
  <w:p w14:paraId="20941BC5" w14:textId="77777777" w:rsidR="000E51BE" w:rsidRDefault="000E51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opagina"/>
      </w:rPr>
      <w:id w:val="-800149629"/>
      <w:docPartObj>
        <w:docPartGallery w:val="Page Numbers (Bottom of Page)"/>
        <w:docPartUnique/>
      </w:docPartObj>
    </w:sdtPr>
    <w:sdtContent>
      <w:p w14:paraId="73E943CC" w14:textId="77777777" w:rsidR="003811DD" w:rsidRDefault="003811DD" w:rsidP="002A091A">
        <w:pPr>
          <w:pStyle w:val="Pidipagina"/>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6DAD3F5" w14:textId="77777777" w:rsidR="003811DD" w:rsidRDefault="003811DD">
    <w:pPr>
      <w:pStyle w:val="Pidipagina"/>
    </w:pPr>
  </w:p>
  <w:p w14:paraId="0CDD0663" w14:textId="77777777" w:rsidR="000E51BE" w:rsidRDefault="000E51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5AE0F" w14:textId="77777777" w:rsidR="00A27548" w:rsidRDefault="00A27548" w:rsidP="003811DD">
      <w:r>
        <w:separator/>
      </w:r>
    </w:p>
  </w:footnote>
  <w:footnote w:type="continuationSeparator" w:id="0">
    <w:p w14:paraId="6A79D15A" w14:textId="77777777" w:rsidR="00A27548" w:rsidRDefault="00A27548" w:rsidP="003811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56FEF"/>
    <w:multiLevelType w:val="hybridMultilevel"/>
    <w:tmpl w:val="AB7AEE02"/>
    <w:lvl w:ilvl="0" w:tplc="FFFFFFFF">
      <w:start w:val="8"/>
      <w:numFmt w:val="bullet"/>
      <w:lvlText w:val="-"/>
      <w:lvlJc w:val="left"/>
      <w:pPr>
        <w:ind w:left="720" w:hanging="360"/>
      </w:pPr>
      <w:rPr>
        <w:rFonts w:ascii="Avenir Book" w:eastAsiaTheme="minorHAnsi" w:hAnsi="Avenir Book" w:cstheme="minorBidi" w:hint="default"/>
      </w:rPr>
    </w:lvl>
    <w:lvl w:ilvl="1" w:tplc="0410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1819DB"/>
    <w:multiLevelType w:val="hybridMultilevel"/>
    <w:tmpl w:val="D2B05384"/>
    <w:lvl w:ilvl="0" w:tplc="646E2E22">
      <w:start w:val="8"/>
      <w:numFmt w:val="bullet"/>
      <w:lvlText w:val="-"/>
      <w:lvlJc w:val="left"/>
      <w:pPr>
        <w:ind w:left="1780" w:hanging="360"/>
      </w:pPr>
      <w:rPr>
        <w:rFonts w:ascii="Avenir Book" w:eastAsiaTheme="minorHAnsi" w:hAnsi="Avenir Book" w:cstheme="minorBidi" w:hint="default"/>
      </w:rPr>
    </w:lvl>
    <w:lvl w:ilvl="1" w:tplc="FFFFFFFF" w:tentative="1">
      <w:start w:val="1"/>
      <w:numFmt w:val="bullet"/>
      <w:lvlText w:val="o"/>
      <w:lvlJc w:val="left"/>
      <w:pPr>
        <w:ind w:left="2500" w:hanging="360"/>
      </w:pPr>
      <w:rPr>
        <w:rFonts w:ascii="Courier New" w:hAnsi="Courier New" w:cs="Courier New" w:hint="default"/>
      </w:rPr>
    </w:lvl>
    <w:lvl w:ilvl="2" w:tplc="FFFFFFFF" w:tentative="1">
      <w:start w:val="1"/>
      <w:numFmt w:val="bullet"/>
      <w:lvlText w:val=""/>
      <w:lvlJc w:val="left"/>
      <w:pPr>
        <w:ind w:left="3220" w:hanging="360"/>
      </w:pPr>
      <w:rPr>
        <w:rFonts w:ascii="Wingdings" w:hAnsi="Wingdings" w:hint="default"/>
      </w:rPr>
    </w:lvl>
    <w:lvl w:ilvl="3" w:tplc="FFFFFFFF" w:tentative="1">
      <w:start w:val="1"/>
      <w:numFmt w:val="bullet"/>
      <w:lvlText w:val=""/>
      <w:lvlJc w:val="left"/>
      <w:pPr>
        <w:ind w:left="3940" w:hanging="360"/>
      </w:pPr>
      <w:rPr>
        <w:rFonts w:ascii="Symbol" w:hAnsi="Symbol" w:hint="default"/>
      </w:rPr>
    </w:lvl>
    <w:lvl w:ilvl="4" w:tplc="FFFFFFFF" w:tentative="1">
      <w:start w:val="1"/>
      <w:numFmt w:val="bullet"/>
      <w:lvlText w:val="o"/>
      <w:lvlJc w:val="left"/>
      <w:pPr>
        <w:ind w:left="4660" w:hanging="360"/>
      </w:pPr>
      <w:rPr>
        <w:rFonts w:ascii="Courier New" w:hAnsi="Courier New" w:cs="Courier New" w:hint="default"/>
      </w:rPr>
    </w:lvl>
    <w:lvl w:ilvl="5" w:tplc="FFFFFFFF" w:tentative="1">
      <w:start w:val="1"/>
      <w:numFmt w:val="bullet"/>
      <w:lvlText w:val=""/>
      <w:lvlJc w:val="left"/>
      <w:pPr>
        <w:ind w:left="5380" w:hanging="360"/>
      </w:pPr>
      <w:rPr>
        <w:rFonts w:ascii="Wingdings" w:hAnsi="Wingdings" w:hint="default"/>
      </w:rPr>
    </w:lvl>
    <w:lvl w:ilvl="6" w:tplc="FFFFFFFF" w:tentative="1">
      <w:start w:val="1"/>
      <w:numFmt w:val="bullet"/>
      <w:lvlText w:val=""/>
      <w:lvlJc w:val="left"/>
      <w:pPr>
        <w:ind w:left="6100" w:hanging="360"/>
      </w:pPr>
      <w:rPr>
        <w:rFonts w:ascii="Symbol" w:hAnsi="Symbol" w:hint="default"/>
      </w:rPr>
    </w:lvl>
    <w:lvl w:ilvl="7" w:tplc="FFFFFFFF" w:tentative="1">
      <w:start w:val="1"/>
      <w:numFmt w:val="bullet"/>
      <w:lvlText w:val="o"/>
      <w:lvlJc w:val="left"/>
      <w:pPr>
        <w:ind w:left="6820" w:hanging="360"/>
      </w:pPr>
      <w:rPr>
        <w:rFonts w:ascii="Courier New" w:hAnsi="Courier New" w:cs="Courier New" w:hint="default"/>
      </w:rPr>
    </w:lvl>
    <w:lvl w:ilvl="8" w:tplc="FFFFFFFF" w:tentative="1">
      <w:start w:val="1"/>
      <w:numFmt w:val="bullet"/>
      <w:lvlText w:val=""/>
      <w:lvlJc w:val="left"/>
      <w:pPr>
        <w:ind w:left="7540" w:hanging="360"/>
      </w:pPr>
      <w:rPr>
        <w:rFonts w:ascii="Wingdings" w:hAnsi="Wingdings" w:hint="default"/>
      </w:rPr>
    </w:lvl>
  </w:abstractNum>
  <w:abstractNum w:abstractNumId="2" w15:restartNumberingAfterBreak="0">
    <w:nsid w:val="09315AC5"/>
    <w:multiLevelType w:val="hybridMultilevel"/>
    <w:tmpl w:val="F350CB6C"/>
    <w:lvl w:ilvl="0" w:tplc="7F72C3C8">
      <w:numFmt w:val="bullet"/>
      <w:lvlText w:val=""/>
      <w:lvlJc w:val="left"/>
      <w:pPr>
        <w:ind w:left="829" w:hanging="361"/>
      </w:pPr>
      <w:rPr>
        <w:rFonts w:ascii="Symbol" w:eastAsia="Symbol" w:hAnsi="Symbol" w:cs="Symbol" w:hint="default"/>
        <w:b w:val="0"/>
        <w:bCs w:val="0"/>
        <w:i w:val="0"/>
        <w:iCs w:val="0"/>
        <w:spacing w:val="0"/>
        <w:w w:val="100"/>
        <w:sz w:val="22"/>
        <w:szCs w:val="22"/>
        <w:lang w:val="it-IT" w:eastAsia="en-US" w:bidi="ar-SA"/>
      </w:rPr>
    </w:lvl>
    <w:lvl w:ilvl="1" w:tplc="835C01E2">
      <w:numFmt w:val="bullet"/>
      <w:lvlText w:val="•"/>
      <w:lvlJc w:val="left"/>
      <w:pPr>
        <w:ind w:left="1680" w:hanging="361"/>
      </w:pPr>
      <w:rPr>
        <w:rFonts w:hint="default"/>
        <w:lang w:val="it-IT" w:eastAsia="en-US" w:bidi="ar-SA"/>
      </w:rPr>
    </w:lvl>
    <w:lvl w:ilvl="2" w:tplc="A0D8F10E">
      <w:numFmt w:val="bullet"/>
      <w:lvlText w:val="•"/>
      <w:lvlJc w:val="left"/>
      <w:pPr>
        <w:ind w:left="2541" w:hanging="361"/>
      </w:pPr>
      <w:rPr>
        <w:rFonts w:hint="default"/>
        <w:lang w:val="it-IT" w:eastAsia="en-US" w:bidi="ar-SA"/>
      </w:rPr>
    </w:lvl>
    <w:lvl w:ilvl="3" w:tplc="33163CA6">
      <w:numFmt w:val="bullet"/>
      <w:lvlText w:val="•"/>
      <w:lvlJc w:val="left"/>
      <w:pPr>
        <w:ind w:left="3401" w:hanging="361"/>
      </w:pPr>
      <w:rPr>
        <w:rFonts w:hint="default"/>
        <w:lang w:val="it-IT" w:eastAsia="en-US" w:bidi="ar-SA"/>
      </w:rPr>
    </w:lvl>
    <w:lvl w:ilvl="4" w:tplc="224AE6DA">
      <w:numFmt w:val="bullet"/>
      <w:lvlText w:val="•"/>
      <w:lvlJc w:val="left"/>
      <w:pPr>
        <w:ind w:left="4262" w:hanging="361"/>
      </w:pPr>
      <w:rPr>
        <w:rFonts w:hint="default"/>
        <w:lang w:val="it-IT" w:eastAsia="en-US" w:bidi="ar-SA"/>
      </w:rPr>
    </w:lvl>
    <w:lvl w:ilvl="5" w:tplc="FC3E8D8A">
      <w:numFmt w:val="bullet"/>
      <w:lvlText w:val="•"/>
      <w:lvlJc w:val="left"/>
      <w:pPr>
        <w:ind w:left="5123" w:hanging="361"/>
      </w:pPr>
      <w:rPr>
        <w:rFonts w:hint="default"/>
        <w:lang w:val="it-IT" w:eastAsia="en-US" w:bidi="ar-SA"/>
      </w:rPr>
    </w:lvl>
    <w:lvl w:ilvl="6" w:tplc="62C44E02">
      <w:numFmt w:val="bullet"/>
      <w:lvlText w:val="•"/>
      <w:lvlJc w:val="left"/>
      <w:pPr>
        <w:ind w:left="5983" w:hanging="361"/>
      </w:pPr>
      <w:rPr>
        <w:rFonts w:hint="default"/>
        <w:lang w:val="it-IT" w:eastAsia="en-US" w:bidi="ar-SA"/>
      </w:rPr>
    </w:lvl>
    <w:lvl w:ilvl="7" w:tplc="2A707996">
      <w:numFmt w:val="bullet"/>
      <w:lvlText w:val="•"/>
      <w:lvlJc w:val="left"/>
      <w:pPr>
        <w:ind w:left="6844" w:hanging="361"/>
      </w:pPr>
      <w:rPr>
        <w:rFonts w:hint="default"/>
        <w:lang w:val="it-IT" w:eastAsia="en-US" w:bidi="ar-SA"/>
      </w:rPr>
    </w:lvl>
    <w:lvl w:ilvl="8" w:tplc="E5E2962E">
      <w:numFmt w:val="bullet"/>
      <w:lvlText w:val="•"/>
      <w:lvlJc w:val="left"/>
      <w:pPr>
        <w:ind w:left="7705" w:hanging="361"/>
      </w:pPr>
      <w:rPr>
        <w:rFonts w:hint="default"/>
        <w:lang w:val="it-IT" w:eastAsia="en-US" w:bidi="ar-SA"/>
      </w:rPr>
    </w:lvl>
  </w:abstractNum>
  <w:abstractNum w:abstractNumId="3" w15:restartNumberingAfterBreak="0">
    <w:nsid w:val="09763516"/>
    <w:multiLevelType w:val="multilevel"/>
    <w:tmpl w:val="90D6E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A94855"/>
    <w:multiLevelType w:val="hybridMultilevel"/>
    <w:tmpl w:val="2F4A80B8"/>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9E23505"/>
    <w:multiLevelType w:val="hybridMultilevel"/>
    <w:tmpl w:val="6D001316"/>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AE165DA"/>
    <w:multiLevelType w:val="hybridMultilevel"/>
    <w:tmpl w:val="36C23632"/>
    <w:lvl w:ilvl="0" w:tplc="15F82CF6">
      <w:numFmt w:val="bullet"/>
      <w:lvlText w:val=""/>
      <w:lvlJc w:val="left"/>
      <w:pPr>
        <w:ind w:left="720" w:hanging="360"/>
      </w:pPr>
      <w:rPr>
        <w:rFonts w:ascii="Symbol" w:eastAsiaTheme="minorHAnsi" w:hAnsi="Symbol" w:cstheme="minorBidi" w:hint="default"/>
        <w:b w:val="0"/>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B04850"/>
    <w:multiLevelType w:val="hybridMultilevel"/>
    <w:tmpl w:val="B096FAD4"/>
    <w:lvl w:ilvl="0" w:tplc="646E2E22">
      <w:start w:val="8"/>
      <w:numFmt w:val="bullet"/>
      <w:lvlText w:val="-"/>
      <w:lvlJc w:val="left"/>
      <w:pPr>
        <w:ind w:left="720" w:hanging="360"/>
      </w:pPr>
      <w:rPr>
        <w:rFonts w:ascii="Avenir Book" w:eastAsiaTheme="minorHAnsi" w:hAnsi="Avenir Book"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0C85692"/>
    <w:multiLevelType w:val="hybridMultilevel"/>
    <w:tmpl w:val="EC3A09CC"/>
    <w:lvl w:ilvl="0" w:tplc="6DD0355E">
      <w:start w:val="1"/>
      <w:numFmt w:val="decimal"/>
      <w:lvlText w:val="%1."/>
      <w:lvlJc w:val="left"/>
      <w:pPr>
        <w:ind w:left="720" w:hanging="360"/>
      </w:pPr>
      <w:rPr>
        <w:rFonts w:hint="default"/>
        <w:b/>
      </w:rPr>
    </w:lvl>
    <w:lvl w:ilvl="1" w:tplc="09BE42D2">
      <w:start w:val="1"/>
      <w:numFmt w:val="decimal"/>
      <w:lvlText w:val="%2."/>
      <w:lvlJc w:val="left"/>
      <w:pPr>
        <w:ind w:left="1440" w:hanging="360"/>
      </w:pPr>
      <w:rPr>
        <w:rFonts w:hint="default"/>
      </w:rPr>
    </w:lvl>
    <w:lvl w:ilvl="2" w:tplc="0410001B">
      <w:start w:val="1"/>
      <w:numFmt w:val="lowerRoman"/>
      <w:lvlText w:val="%3."/>
      <w:lvlJc w:val="right"/>
      <w:pPr>
        <w:ind w:left="2160" w:hanging="180"/>
      </w:pPr>
    </w:lvl>
    <w:lvl w:ilvl="3" w:tplc="A5FAF344">
      <w:start w:val="1"/>
      <w:numFmt w:val="upperLetter"/>
      <w:lvlText w:val="%4)"/>
      <w:lvlJc w:val="left"/>
      <w:pPr>
        <w:ind w:left="2880" w:hanging="360"/>
      </w:pPr>
      <w:rPr>
        <w:rFonts w:hint="default"/>
      </w:rPr>
    </w:lvl>
    <w:lvl w:ilvl="4" w:tplc="0410001B">
      <w:start w:val="1"/>
      <w:numFmt w:val="lowerRoman"/>
      <w:lvlText w:val="%5."/>
      <w:lvlJc w:val="right"/>
      <w:pPr>
        <w:ind w:left="3600" w:hanging="360"/>
      </w:pPr>
    </w:lvl>
    <w:lvl w:ilvl="5" w:tplc="0410001B">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E4752D"/>
    <w:multiLevelType w:val="hybridMultilevel"/>
    <w:tmpl w:val="B69AB2E8"/>
    <w:lvl w:ilvl="0" w:tplc="04100019">
      <w:start w:val="1"/>
      <w:numFmt w:val="lowerLetter"/>
      <w:lvlText w:val="%1."/>
      <w:lvlJc w:val="left"/>
      <w:pPr>
        <w:ind w:left="2345" w:hanging="360"/>
      </w:pPr>
    </w:lvl>
    <w:lvl w:ilvl="1" w:tplc="15F82CF6">
      <w:numFmt w:val="bullet"/>
      <w:lvlText w:val=""/>
      <w:lvlJc w:val="left"/>
      <w:pPr>
        <w:ind w:left="3065" w:hanging="360"/>
      </w:pPr>
      <w:rPr>
        <w:rFonts w:ascii="Symbol" w:eastAsiaTheme="minorHAnsi" w:hAnsi="Symbol" w:cstheme="minorBidi" w:hint="default"/>
        <w:b w:val="0"/>
        <w:u w:val="none"/>
      </w:rPr>
    </w:lvl>
    <w:lvl w:ilvl="2" w:tplc="0410001B" w:tentative="1">
      <w:start w:val="1"/>
      <w:numFmt w:val="lowerRoman"/>
      <w:lvlText w:val="%3."/>
      <w:lvlJc w:val="right"/>
      <w:pPr>
        <w:ind w:left="3785" w:hanging="180"/>
      </w:pPr>
    </w:lvl>
    <w:lvl w:ilvl="3" w:tplc="0410000F" w:tentative="1">
      <w:start w:val="1"/>
      <w:numFmt w:val="decimal"/>
      <w:lvlText w:val="%4."/>
      <w:lvlJc w:val="left"/>
      <w:pPr>
        <w:ind w:left="4505" w:hanging="360"/>
      </w:pPr>
    </w:lvl>
    <w:lvl w:ilvl="4" w:tplc="04100019" w:tentative="1">
      <w:start w:val="1"/>
      <w:numFmt w:val="lowerLetter"/>
      <w:lvlText w:val="%5."/>
      <w:lvlJc w:val="left"/>
      <w:pPr>
        <w:ind w:left="5225" w:hanging="360"/>
      </w:pPr>
    </w:lvl>
    <w:lvl w:ilvl="5" w:tplc="0410001B" w:tentative="1">
      <w:start w:val="1"/>
      <w:numFmt w:val="lowerRoman"/>
      <w:lvlText w:val="%6."/>
      <w:lvlJc w:val="right"/>
      <w:pPr>
        <w:ind w:left="5945" w:hanging="180"/>
      </w:pPr>
    </w:lvl>
    <w:lvl w:ilvl="6" w:tplc="0410000F" w:tentative="1">
      <w:start w:val="1"/>
      <w:numFmt w:val="decimal"/>
      <w:lvlText w:val="%7."/>
      <w:lvlJc w:val="left"/>
      <w:pPr>
        <w:ind w:left="6665" w:hanging="360"/>
      </w:pPr>
    </w:lvl>
    <w:lvl w:ilvl="7" w:tplc="04100019" w:tentative="1">
      <w:start w:val="1"/>
      <w:numFmt w:val="lowerLetter"/>
      <w:lvlText w:val="%8."/>
      <w:lvlJc w:val="left"/>
      <w:pPr>
        <w:ind w:left="7385" w:hanging="360"/>
      </w:pPr>
    </w:lvl>
    <w:lvl w:ilvl="8" w:tplc="0410001B" w:tentative="1">
      <w:start w:val="1"/>
      <w:numFmt w:val="lowerRoman"/>
      <w:lvlText w:val="%9."/>
      <w:lvlJc w:val="right"/>
      <w:pPr>
        <w:ind w:left="8105" w:hanging="180"/>
      </w:pPr>
    </w:lvl>
  </w:abstractNum>
  <w:abstractNum w:abstractNumId="10" w15:restartNumberingAfterBreak="0">
    <w:nsid w:val="28CA7BCF"/>
    <w:multiLevelType w:val="hybridMultilevel"/>
    <w:tmpl w:val="18E8E5F8"/>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C1B4619"/>
    <w:multiLevelType w:val="hybridMultilevel"/>
    <w:tmpl w:val="DAD0E896"/>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D944D7"/>
    <w:multiLevelType w:val="multilevel"/>
    <w:tmpl w:val="3F02B8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8B0814"/>
    <w:multiLevelType w:val="hybridMultilevel"/>
    <w:tmpl w:val="567E9416"/>
    <w:lvl w:ilvl="0" w:tplc="97F65698">
      <w:start w:val="1"/>
      <w:numFmt w:val="decimal"/>
      <w:lvlText w:val="%1."/>
      <w:lvlJc w:val="left"/>
      <w:pPr>
        <w:ind w:left="928" w:hanging="360"/>
      </w:pPr>
      <w:rPr>
        <w:rFont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4" w15:restartNumberingAfterBreak="0">
    <w:nsid w:val="33A21D32"/>
    <w:multiLevelType w:val="hybridMultilevel"/>
    <w:tmpl w:val="64FC7290"/>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2A5E5F"/>
    <w:multiLevelType w:val="hybridMultilevel"/>
    <w:tmpl w:val="D1FE79CC"/>
    <w:lvl w:ilvl="0" w:tplc="0410000F">
      <w:start w:val="8"/>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90532C1"/>
    <w:multiLevelType w:val="hybridMultilevel"/>
    <w:tmpl w:val="2A7E70E8"/>
    <w:lvl w:ilvl="0" w:tplc="F998053C">
      <w:start w:val="6"/>
      <w:numFmt w:val="bullet"/>
      <w:lvlText w:val=""/>
      <w:lvlJc w:val="left"/>
      <w:pPr>
        <w:ind w:left="1780" w:hanging="360"/>
      </w:pPr>
      <w:rPr>
        <w:rFonts w:ascii="Avenir Book" w:eastAsiaTheme="minorHAnsi" w:hAnsi="Avenir Book" w:cstheme="minorBidi" w:hint="default"/>
      </w:rPr>
    </w:lvl>
    <w:lvl w:ilvl="1" w:tplc="04100003" w:tentative="1">
      <w:start w:val="1"/>
      <w:numFmt w:val="bullet"/>
      <w:lvlText w:val="o"/>
      <w:lvlJc w:val="left"/>
      <w:pPr>
        <w:ind w:left="2500" w:hanging="360"/>
      </w:pPr>
      <w:rPr>
        <w:rFonts w:ascii="Courier New" w:hAnsi="Courier New" w:cs="Courier New" w:hint="default"/>
      </w:rPr>
    </w:lvl>
    <w:lvl w:ilvl="2" w:tplc="04100005" w:tentative="1">
      <w:start w:val="1"/>
      <w:numFmt w:val="bullet"/>
      <w:lvlText w:val=""/>
      <w:lvlJc w:val="left"/>
      <w:pPr>
        <w:ind w:left="3220" w:hanging="360"/>
      </w:pPr>
      <w:rPr>
        <w:rFonts w:ascii="Wingdings" w:hAnsi="Wingdings" w:hint="default"/>
      </w:rPr>
    </w:lvl>
    <w:lvl w:ilvl="3" w:tplc="04100001" w:tentative="1">
      <w:start w:val="1"/>
      <w:numFmt w:val="bullet"/>
      <w:lvlText w:val=""/>
      <w:lvlJc w:val="left"/>
      <w:pPr>
        <w:ind w:left="3940" w:hanging="360"/>
      </w:pPr>
      <w:rPr>
        <w:rFonts w:ascii="Symbol" w:hAnsi="Symbol" w:hint="default"/>
      </w:rPr>
    </w:lvl>
    <w:lvl w:ilvl="4" w:tplc="04100003" w:tentative="1">
      <w:start w:val="1"/>
      <w:numFmt w:val="bullet"/>
      <w:lvlText w:val="o"/>
      <w:lvlJc w:val="left"/>
      <w:pPr>
        <w:ind w:left="4660" w:hanging="360"/>
      </w:pPr>
      <w:rPr>
        <w:rFonts w:ascii="Courier New" w:hAnsi="Courier New" w:cs="Courier New" w:hint="default"/>
      </w:rPr>
    </w:lvl>
    <w:lvl w:ilvl="5" w:tplc="04100005" w:tentative="1">
      <w:start w:val="1"/>
      <w:numFmt w:val="bullet"/>
      <w:lvlText w:val=""/>
      <w:lvlJc w:val="left"/>
      <w:pPr>
        <w:ind w:left="5380" w:hanging="360"/>
      </w:pPr>
      <w:rPr>
        <w:rFonts w:ascii="Wingdings" w:hAnsi="Wingdings" w:hint="default"/>
      </w:rPr>
    </w:lvl>
    <w:lvl w:ilvl="6" w:tplc="04100001" w:tentative="1">
      <w:start w:val="1"/>
      <w:numFmt w:val="bullet"/>
      <w:lvlText w:val=""/>
      <w:lvlJc w:val="left"/>
      <w:pPr>
        <w:ind w:left="6100" w:hanging="360"/>
      </w:pPr>
      <w:rPr>
        <w:rFonts w:ascii="Symbol" w:hAnsi="Symbol" w:hint="default"/>
      </w:rPr>
    </w:lvl>
    <w:lvl w:ilvl="7" w:tplc="04100003" w:tentative="1">
      <w:start w:val="1"/>
      <w:numFmt w:val="bullet"/>
      <w:lvlText w:val="o"/>
      <w:lvlJc w:val="left"/>
      <w:pPr>
        <w:ind w:left="6820" w:hanging="360"/>
      </w:pPr>
      <w:rPr>
        <w:rFonts w:ascii="Courier New" w:hAnsi="Courier New" w:cs="Courier New" w:hint="default"/>
      </w:rPr>
    </w:lvl>
    <w:lvl w:ilvl="8" w:tplc="04100005" w:tentative="1">
      <w:start w:val="1"/>
      <w:numFmt w:val="bullet"/>
      <w:lvlText w:val=""/>
      <w:lvlJc w:val="left"/>
      <w:pPr>
        <w:ind w:left="7540" w:hanging="360"/>
      </w:pPr>
      <w:rPr>
        <w:rFonts w:ascii="Wingdings" w:hAnsi="Wingdings" w:hint="default"/>
      </w:rPr>
    </w:lvl>
  </w:abstractNum>
  <w:abstractNum w:abstractNumId="17" w15:restartNumberingAfterBreak="0">
    <w:nsid w:val="3A3B1CF9"/>
    <w:multiLevelType w:val="hybridMultilevel"/>
    <w:tmpl w:val="8AD0DC82"/>
    <w:lvl w:ilvl="0" w:tplc="04100003">
      <w:start w:val="1"/>
      <w:numFmt w:val="bullet"/>
      <w:lvlText w:val="o"/>
      <w:lvlJc w:val="left"/>
      <w:pPr>
        <w:ind w:left="1636" w:hanging="360"/>
      </w:pPr>
      <w:rPr>
        <w:rFonts w:ascii="Courier New" w:hAnsi="Courier New" w:hint="default"/>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8" w15:restartNumberingAfterBreak="0">
    <w:nsid w:val="3AAF175B"/>
    <w:multiLevelType w:val="multilevel"/>
    <w:tmpl w:val="8852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B72F83"/>
    <w:multiLevelType w:val="multilevel"/>
    <w:tmpl w:val="D3B8DA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763187"/>
    <w:multiLevelType w:val="hybridMultilevel"/>
    <w:tmpl w:val="8A30DFB4"/>
    <w:lvl w:ilvl="0" w:tplc="87BEF8DA">
      <w:numFmt w:val="bullet"/>
      <w:lvlText w:val="-"/>
      <w:lvlJc w:val="left"/>
      <w:pPr>
        <w:ind w:left="841" w:hanging="360"/>
      </w:pPr>
      <w:rPr>
        <w:rFonts w:ascii="Calibri Light" w:eastAsia="Calibri Light" w:hAnsi="Calibri Light" w:cs="Calibri Light" w:hint="default"/>
        <w:b w:val="0"/>
        <w:bCs w:val="0"/>
        <w:i w:val="0"/>
        <w:iCs w:val="0"/>
        <w:spacing w:val="0"/>
        <w:w w:val="100"/>
        <w:sz w:val="22"/>
        <w:szCs w:val="22"/>
        <w:lang w:val="it-IT" w:eastAsia="en-US" w:bidi="ar-SA"/>
      </w:rPr>
    </w:lvl>
    <w:lvl w:ilvl="1" w:tplc="64046C1A">
      <w:numFmt w:val="bullet"/>
      <w:lvlText w:val="•"/>
      <w:lvlJc w:val="left"/>
      <w:pPr>
        <w:ind w:left="1698" w:hanging="360"/>
      </w:pPr>
      <w:rPr>
        <w:rFonts w:hint="default"/>
        <w:lang w:val="it-IT" w:eastAsia="en-US" w:bidi="ar-SA"/>
      </w:rPr>
    </w:lvl>
    <w:lvl w:ilvl="2" w:tplc="B830A6D2">
      <w:numFmt w:val="bullet"/>
      <w:lvlText w:val="•"/>
      <w:lvlJc w:val="left"/>
      <w:pPr>
        <w:ind w:left="2557" w:hanging="360"/>
      </w:pPr>
      <w:rPr>
        <w:rFonts w:hint="default"/>
        <w:lang w:val="it-IT" w:eastAsia="en-US" w:bidi="ar-SA"/>
      </w:rPr>
    </w:lvl>
    <w:lvl w:ilvl="3" w:tplc="3DC8900C">
      <w:numFmt w:val="bullet"/>
      <w:lvlText w:val="•"/>
      <w:lvlJc w:val="left"/>
      <w:pPr>
        <w:ind w:left="3415" w:hanging="360"/>
      </w:pPr>
      <w:rPr>
        <w:rFonts w:hint="default"/>
        <w:lang w:val="it-IT" w:eastAsia="en-US" w:bidi="ar-SA"/>
      </w:rPr>
    </w:lvl>
    <w:lvl w:ilvl="4" w:tplc="839EB106">
      <w:numFmt w:val="bullet"/>
      <w:lvlText w:val="•"/>
      <w:lvlJc w:val="left"/>
      <w:pPr>
        <w:ind w:left="4274" w:hanging="360"/>
      </w:pPr>
      <w:rPr>
        <w:rFonts w:hint="default"/>
        <w:lang w:val="it-IT" w:eastAsia="en-US" w:bidi="ar-SA"/>
      </w:rPr>
    </w:lvl>
    <w:lvl w:ilvl="5" w:tplc="B9BCD732">
      <w:numFmt w:val="bullet"/>
      <w:lvlText w:val="•"/>
      <w:lvlJc w:val="left"/>
      <w:pPr>
        <w:ind w:left="5133" w:hanging="360"/>
      </w:pPr>
      <w:rPr>
        <w:rFonts w:hint="default"/>
        <w:lang w:val="it-IT" w:eastAsia="en-US" w:bidi="ar-SA"/>
      </w:rPr>
    </w:lvl>
    <w:lvl w:ilvl="6" w:tplc="2F621CFA">
      <w:numFmt w:val="bullet"/>
      <w:lvlText w:val="•"/>
      <w:lvlJc w:val="left"/>
      <w:pPr>
        <w:ind w:left="5991" w:hanging="360"/>
      </w:pPr>
      <w:rPr>
        <w:rFonts w:hint="default"/>
        <w:lang w:val="it-IT" w:eastAsia="en-US" w:bidi="ar-SA"/>
      </w:rPr>
    </w:lvl>
    <w:lvl w:ilvl="7" w:tplc="25CA3FE8">
      <w:numFmt w:val="bullet"/>
      <w:lvlText w:val="•"/>
      <w:lvlJc w:val="left"/>
      <w:pPr>
        <w:ind w:left="6850" w:hanging="360"/>
      </w:pPr>
      <w:rPr>
        <w:rFonts w:hint="default"/>
        <w:lang w:val="it-IT" w:eastAsia="en-US" w:bidi="ar-SA"/>
      </w:rPr>
    </w:lvl>
    <w:lvl w:ilvl="8" w:tplc="F3E08F44">
      <w:numFmt w:val="bullet"/>
      <w:lvlText w:val="•"/>
      <w:lvlJc w:val="left"/>
      <w:pPr>
        <w:ind w:left="7709" w:hanging="360"/>
      </w:pPr>
      <w:rPr>
        <w:rFonts w:hint="default"/>
        <w:lang w:val="it-IT" w:eastAsia="en-US" w:bidi="ar-SA"/>
      </w:rPr>
    </w:lvl>
  </w:abstractNum>
  <w:abstractNum w:abstractNumId="21" w15:restartNumberingAfterBreak="0">
    <w:nsid w:val="3F8F03C5"/>
    <w:multiLevelType w:val="hybridMultilevel"/>
    <w:tmpl w:val="A122157E"/>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12F6A79"/>
    <w:multiLevelType w:val="multilevel"/>
    <w:tmpl w:val="D5BA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3F1C98"/>
    <w:multiLevelType w:val="multilevel"/>
    <w:tmpl w:val="587CEF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017D7A"/>
    <w:multiLevelType w:val="hybridMultilevel"/>
    <w:tmpl w:val="EE7C9296"/>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59F226D"/>
    <w:multiLevelType w:val="hybridMultilevel"/>
    <w:tmpl w:val="CF600DA2"/>
    <w:lvl w:ilvl="0" w:tplc="04100005">
      <w:start w:val="1"/>
      <w:numFmt w:val="bullet"/>
      <w:lvlText w:val=""/>
      <w:lvlJc w:val="left"/>
      <w:pPr>
        <w:ind w:left="1840" w:hanging="360"/>
      </w:pPr>
      <w:rPr>
        <w:rFonts w:ascii="Wingdings" w:hAnsi="Wingdings" w:hint="default"/>
      </w:rPr>
    </w:lvl>
    <w:lvl w:ilvl="1" w:tplc="04100003" w:tentative="1">
      <w:start w:val="1"/>
      <w:numFmt w:val="bullet"/>
      <w:lvlText w:val="o"/>
      <w:lvlJc w:val="left"/>
      <w:pPr>
        <w:ind w:left="2560" w:hanging="360"/>
      </w:pPr>
      <w:rPr>
        <w:rFonts w:ascii="Courier New" w:hAnsi="Courier New" w:hint="default"/>
      </w:rPr>
    </w:lvl>
    <w:lvl w:ilvl="2" w:tplc="04100005" w:tentative="1">
      <w:start w:val="1"/>
      <w:numFmt w:val="bullet"/>
      <w:lvlText w:val=""/>
      <w:lvlJc w:val="left"/>
      <w:pPr>
        <w:ind w:left="3280" w:hanging="360"/>
      </w:pPr>
      <w:rPr>
        <w:rFonts w:ascii="Wingdings" w:hAnsi="Wingdings" w:hint="default"/>
      </w:rPr>
    </w:lvl>
    <w:lvl w:ilvl="3" w:tplc="04100001" w:tentative="1">
      <w:start w:val="1"/>
      <w:numFmt w:val="bullet"/>
      <w:lvlText w:val=""/>
      <w:lvlJc w:val="left"/>
      <w:pPr>
        <w:ind w:left="4000" w:hanging="360"/>
      </w:pPr>
      <w:rPr>
        <w:rFonts w:ascii="Symbol" w:hAnsi="Symbol" w:hint="default"/>
      </w:rPr>
    </w:lvl>
    <w:lvl w:ilvl="4" w:tplc="04100003" w:tentative="1">
      <w:start w:val="1"/>
      <w:numFmt w:val="bullet"/>
      <w:lvlText w:val="o"/>
      <w:lvlJc w:val="left"/>
      <w:pPr>
        <w:ind w:left="4720" w:hanging="360"/>
      </w:pPr>
      <w:rPr>
        <w:rFonts w:ascii="Courier New" w:hAnsi="Courier New" w:hint="default"/>
      </w:rPr>
    </w:lvl>
    <w:lvl w:ilvl="5" w:tplc="04100005" w:tentative="1">
      <w:start w:val="1"/>
      <w:numFmt w:val="bullet"/>
      <w:lvlText w:val=""/>
      <w:lvlJc w:val="left"/>
      <w:pPr>
        <w:ind w:left="5440" w:hanging="360"/>
      </w:pPr>
      <w:rPr>
        <w:rFonts w:ascii="Wingdings" w:hAnsi="Wingdings" w:hint="default"/>
      </w:rPr>
    </w:lvl>
    <w:lvl w:ilvl="6" w:tplc="04100001" w:tentative="1">
      <w:start w:val="1"/>
      <w:numFmt w:val="bullet"/>
      <w:lvlText w:val=""/>
      <w:lvlJc w:val="left"/>
      <w:pPr>
        <w:ind w:left="6160" w:hanging="360"/>
      </w:pPr>
      <w:rPr>
        <w:rFonts w:ascii="Symbol" w:hAnsi="Symbol" w:hint="default"/>
      </w:rPr>
    </w:lvl>
    <w:lvl w:ilvl="7" w:tplc="04100003" w:tentative="1">
      <w:start w:val="1"/>
      <w:numFmt w:val="bullet"/>
      <w:lvlText w:val="o"/>
      <w:lvlJc w:val="left"/>
      <w:pPr>
        <w:ind w:left="6880" w:hanging="360"/>
      </w:pPr>
      <w:rPr>
        <w:rFonts w:ascii="Courier New" w:hAnsi="Courier New" w:hint="default"/>
      </w:rPr>
    </w:lvl>
    <w:lvl w:ilvl="8" w:tplc="04100005" w:tentative="1">
      <w:start w:val="1"/>
      <w:numFmt w:val="bullet"/>
      <w:lvlText w:val=""/>
      <w:lvlJc w:val="left"/>
      <w:pPr>
        <w:ind w:left="7600" w:hanging="360"/>
      </w:pPr>
      <w:rPr>
        <w:rFonts w:ascii="Wingdings" w:hAnsi="Wingdings" w:hint="default"/>
      </w:rPr>
    </w:lvl>
  </w:abstractNum>
  <w:abstractNum w:abstractNumId="26" w15:restartNumberingAfterBreak="0">
    <w:nsid w:val="45BD2941"/>
    <w:multiLevelType w:val="hybridMultilevel"/>
    <w:tmpl w:val="3C6A313A"/>
    <w:lvl w:ilvl="0" w:tplc="E06294E2">
      <w:start w:val="1"/>
      <w:numFmt w:val="decimal"/>
      <w:lvlText w:val="%1."/>
      <w:lvlJc w:val="left"/>
      <w:pPr>
        <w:ind w:left="720" w:hanging="360"/>
      </w:pPr>
      <w:rPr>
        <w:rFonts w:ascii="Avenir Book" w:eastAsiaTheme="minorHAnsi" w:hAnsi="Avenir Book"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74434A3"/>
    <w:multiLevelType w:val="hybridMultilevel"/>
    <w:tmpl w:val="302C9678"/>
    <w:lvl w:ilvl="0" w:tplc="04100003">
      <w:start w:val="1"/>
      <w:numFmt w:val="bullet"/>
      <w:lvlText w:val="o"/>
      <w:lvlJc w:val="left"/>
      <w:pPr>
        <w:ind w:left="1648" w:hanging="360"/>
      </w:pPr>
      <w:rPr>
        <w:rFonts w:ascii="Courier New" w:hAnsi="Courier New" w:cs="Courier New" w:hint="default"/>
      </w:rPr>
    </w:lvl>
    <w:lvl w:ilvl="1" w:tplc="04100003" w:tentative="1">
      <w:start w:val="1"/>
      <w:numFmt w:val="bullet"/>
      <w:lvlText w:val="o"/>
      <w:lvlJc w:val="left"/>
      <w:pPr>
        <w:ind w:left="2368" w:hanging="360"/>
      </w:pPr>
      <w:rPr>
        <w:rFonts w:ascii="Courier New" w:hAnsi="Courier New" w:cs="Courier New" w:hint="default"/>
      </w:rPr>
    </w:lvl>
    <w:lvl w:ilvl="2" w:tplc="04100005" w:tentative="1">
      <w:start w:val="1"/>
      <w:numFmt w:val="bullet"/>
      <w:lvlText w:val=""/>
      <w:lvlJc w:val="left"/>
      <w:pPr>
        <w:ind w:left="3088" w:hanging="360"/>
      </w:pPr>
      <w:rPr>
        <w:rFonts w:ascii="Wingdings" w:hAnsi="Wingdings" w:hint="default"/>
      </w:rPr>
    </w:lvl>
    <w:lvl w:ilvl="3" w:tplc="04100001" w:tentative="1">
      <w:start w:val="1"/>
      <w:numFmt w:val="bullet"/>
      <w:lvlText w:val=""/>
      <w:lvlJc w:val="left"/>
      <w:pPr>
        <w:ind w:left="3808" w:hanging="360"/>
      </w:pPr>
      <w:rPr>
        <w:rFonts w:ascii="Symbol" w:hAnsi="Symbol" w:hint="default"/>
      </w:rPr>
    </w:lvl>
    <w:lvl w:ilvl="4" w:tplc="04100003" w:tentative="1">
      <w:start w:val="1"/>
      <w:numFmt w:val="bullet"/>
      <w:lvlText w:val="o"/>
      <w:lvlJc w:val="left"/>
      <w:pPr>
        <w:ind w:left="4528" w:hanging="360"/>
      </w:pPr>
      <w:rPr>
        <w:rFonts w:ascii="Courier New" w:hAnsi="Courier New" w:cs="Courier New" w:hint="default"/>
      </w:rPr>
    </w:lvl>
    <w:lvl w:ilvl="5" w:tplc="04100005" w:tentative="1">
      <w:start w:val="1"/>
      <w:numFmt w:val="bullet"/>
      <w:lvlText w:val=""/>
      <w:lvlJc w:val="left"/>
      <w:pPr>
        <w:ind w:left="5248" w:hanging="360"/>
      </w:pPr>
      <w:rPr>
        <w:rFonts w:ascii="Wingdings" w:hAnsi="Wingdings" w:hint="default"/>
      </w:rPr>
    </w:lvl>
    <w:lvl w:ilvl="6" w:tplc="04100001" w:tentative="1">
      <w:start w:val="1"/>
      <w:numFmt w:val="bullet"/>
      <w:lvlText w:val=""/>
      <w:lvlJc w:val="left"/>
      <w:pPr>
        <w:ind w:left="5968" w:hanging="360"/>
      </w:pPr>
      <w:rPr>
        <w:rFonts w:ascii="Symbol" w:hAnsi="Symbol" w:hint="default"/>
      </w:rPr>
    </w:lvl>
    <w:lvl w:ilvl="7" w:tplc="04100003" w:tentative="1">
      <w:start w:val="1"/>
      <w:numFmt w:val="bullet"/>
      <w:lvlText w:val="o"/>
      <w:lvlJc w:val="left"/>
      <w:pPr>
        <w:ind w:left="6688" w:hanging="360"/>
      </w:pPr>
      <w:rPr>
        <w:rFonts w:ascii="Courier New" w:hAnsi="Courier New" w:cs="Courier New" w:hint="default"/>
      </w:rPr>
    </w:lvl>
    <w:lvl w:ilvl="8" w:tplc="04100005" w:tentative="1">
      <w:start w:val="1"/>
      <w:numFmt w:val="bullet"/>
      <w:lvlText w:val=""/>
      <w:lvlJc w:val="left"/>
      <w:pPr>
        <w:ind w:left="7408" w:hanging="360"/>
      </w:pPr>
      <w:rPr>
        <w:rFonts w:ascii="Wingdings" w:hAnsi="Wingdings" w:hint="default"/>
      </w:rPr>
    </w:lvl>
  </w:abstractNum>
  <w:abstractNum w:abstractNumId="28" w15:restartNumberingAfterBreak="0">
    <w:nsid w:val="479848E1"/>
    <w:multiLevelType w:val="hybridMultilevel"/>
    <w:tmpl w:val="563CBCF8"/>
    <w:lvl w:ilvl="0" w:tplc="09BE42D2">
      <w:start w:val="1"/>
      <w:numFmt w:val="decimal"/>
      <w:lvlText w:val="%1."/>
      <w:lvlJc w:val="left"/>
      <w:pPr>
        <w:ind w:left="144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8AC27A6"/>
    <w:multiLevelType w:val="hybridMultilevel"/>
    <w:tmpl w:val="777412CC"/>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49987F96"/>
    <w:multiLevelType w:val="multilevel"/>
    <w:tmpl w:val="F836C5C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1" w15:restartNumberingAfterBreak="0">
    <w:nsid w:val="4A2D6FA3"/>
    <w:multiLevelType w:val="multilevel"/>
    <w:tmpl w:val="B7CA4D7A"/>
    <w:lvl w:ilvl="0">
      <w:start w:val="1"/>
      <w:numFmt w:val="decimal"/>
      <w:lvlText w:val="%1."/>
      <w:lvlJc w:val="left"/>
      <w:pPr>
        <w:ind w:left="720" w:hanging="360"/>
      </w:pPr>
      <w:rPr>
        <w:rFonts w:hint="default"/>
      </w:rPr>
    </w:lvl>
    <w:lvl w:ilvl="1">
      <w:start w:val="1"/>
      <w:numFmt w:val="decimal"/>
      <w:isLgl/>
      <w:lvlText w:val="%1.%2"/>
      <w:lvlJc w:val="left"/>
      <w:pPr>
        <w:ind w:left="1120" w:hanging="4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4A915E86"/>
    <w:multiLevelType w:val="hybridMultilevel"/>
    <w:tmpl w:val="DE5ABB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4AF73C7D"/>
    <w:multiLevelType w:val="hybridMultilevel"/>
    <w:tmpl w:val="DE5ABB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DFB67BB"/>
    <w:multiLevelType w:val="hybridMultilevel"/>
    <w:tmpl w:val="5D18B960"/>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E4333FF"/>
    <w:multiLevelType w:val="multilevel"/>
    <w:tmpl w:val="15885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1DD5558"/>
    <w:multiLevelType w:val="hybridMultilevel"/>
    <w:tmpl w:val="ABE2ADDE"/>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8DF21D8"/>
    <w:multiLevelType w:val="hybridMultilevel"/>
    <w:tmpl w:val="35DA4754"/>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B702C5A"/>
    <w:multiLevelType w:val="hybridMultilevel"/>
    <w:tmpl w:val="79182942"/>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D530C30"/>
    <w:multiLevelType w:val="hybridMultilevel"/>
    <w:tmpl w:val="DA9E8F10"/>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F43567B"/>
    <w:multiLevelType w:val="hybridMultilevel"/>
    <w:tmpl w:val="305202C4"/>
    <w:lvl w:ilvl="0" w:tplc="646E2E22">
      <w:start w:val="8"/>
      <w:numFmt w:val="bullet"/>
      <w:lvlText w:val="-"/>
      <w:lvlJc w:val="left"/>
      <w:pPr>
        <w:ind w:left="720" w:hanging="360"/>
      </w:pPr>
      <w:rPr>
        <w:rFonts w:ascii="Avenir Book" w:eastAsiaTheme="minorHAnsi" w:hAnsi="Avenir Book"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64973020"/>
    <w:multiLevelType w:val="hybridMultilevel"/>
    <w:tmpl w:val="1E642634"/>
    <w:lvl w:ilvl="0" w:tplc="3E1C465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2" w15:restartNumberingAfterBreak="0">
    <w:nsid w:val="65D3233C"/>
    <w:multiLevelType w:val="hybridMultilevel"/>
    <w:tmpl w:val="E68C21E8"/>
    <w:lvl w:ilvl="0" w:tplc="F6D046AA">
      <w:start w:val="8"/>
      <w:numFmt w:val="bullet"/>
      <w:lvlText w:val="-"/>
      <w:lvlJc w:val="left"/>
      <w:pPr>
        <w:ind w:left="720" w:hanging="360"/>
      </w:pPr>
      <w:rPr>
        <w:rFonts w:ascii="Avenir Book" w:eastAsiaTheme="minorHAnsi" w:hAnsi="Avenir Book" w:cstheme="minorBidi"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7922119"/>
    <w:multiLevelType w:val="hybridMultilevel"/>
    <w:tmpl w:val="DA9E8F10"/>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A493ADB"/>
    <w:multiLevelType w:val="hybridMultilevel"/>
    <w:tmpl w:val="0B8685B0"/>
    <w:lvl w:ilvl="0" w:tplc="58CE4634">
      <w:start w:val="1"/>
      <w:numFmt w:val="decimal"/>
      <w:lvlText w:val="%1)"/>
      <w:lvlJc w:val="left"/>
      <w:pPr>
        <w:ind w:left="1080" w:hanging="360"/>
      </w:pPr>
      <w:rPr>
        <w:rFonts w:ascii="Avenir Book" w:eastAsiaTheme="minorHAnsi" w:hAnsi="Avenir Book" w:cstheme="minorBidi"/>
      </w:rPr>
    </w:lvl>
    <w:lvl w:ilvl="1" w:tplc="04100003">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5" w15:restartNumberingAfterBreak="0">
    <w:nsid w:val="6BAD2936"/>
    <w:multiLevelType w:val="hybridMultilevel"/>
    <w:tmpl w:val="5A7E2B62"/>
    <w:lvl w:ilvl="0" w:tplc="09BE42D2">
      <w:start w:val="1"/>
      <w:numFmt w:val="decimal"/>
      <w:lvlText w:val="%1."/>
      <w:lvlJc w:val="left"/>
      <w:pPr>
        <w:ind w:left="144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C21789F"/>
    <w:multiLevelType w:val="hybridMultilevel"/>
    <w:tmpl w:val="72A0E654"/>
    <w:lvl w:ilvl="0" w:tplc="15F82CF6">
      <w:numFmt w:val="bullet"/>
      <w:lvlText w:val=""/>
      <w:lvlJc w:val="left"/>
      <w:pPr>
        <w:ind w:left="4968" w:hanging="360"/>
      </w:pPr>
      <w:rPr>
        <w:rFonts w:ascii="Symbol" w:eastAsiaTheme="minorHAnsi" w:hAnsi="Symbol" w:cstheme="minorBidi" w:hint="default"/>
        <w:b w:val="0"/>
        <w:u w:val="none"/>
      </w:rPr>
    </w:lvl>
    <w:lvl w:ilvl="1" w:tplc="04100003" w:tentative="1">
      <w:start w:val="1"/>
      <w:numFmt w:val="bullet"/>
      <w:lvlText w:val="o"/>
      <w:lvlJc w:val="left"/>
      <w:pPr>
        <w:ind w:left="5688" w:hanging="360"/>
      </w:pPr>
      <w:rPr>
        <w:rFonts w:ascii="Courier New" w:hAnsi="Courier New" w:cs="Courier New" w:hint="default"/>
      </w:rPr>
    </w:lvl>
    <w:lvl w:ilvl="2" w:tplc="04100005" w:tentative="1">
      <w:start w:val="1"/>
      <w:numFmt w:val="bullet"/>
      <w:lvlText w:val=""/>
      <w:lvlJc w:val="left"/>
      <w:pPr>
        <w:ind w:left="6408" w:hanging="360"/>
      </w:pPr>
      <w:rPr>
        <w:rFonts w:ascii="Wingdings" w:hAnsi="Wingdings" w:hint="default"/>
      </w:rPr>
    </w:lvl>
    <w:lvl w:ilvl="3" w:tplc="04100001" w:tentative="1">
      <w:start w:val="1"/>
      <w:numFmt w:val="bullet"/>
      <w:lvlText w:val=""/>
      <w:lvlJc w:val="left"/>
      <w:pPr>
        <w:ind w:left="7128" w:hanging="360"/>
      </w:pPr>
      <w:rPr>
        <w:rFonts w:ascii="Symbol" w:hAnsi="Symbol" w:hint="default"/>
      </w:rPr>
    </w:lvl>
    <w:lvl w:ilvl="4" w:tplc="04100003" w:tentative="1">
      <w:start w:val="1"/>
      <w:numFmt w:val="bullet"/>
      <w:lvlText w:val="o"/>
      <w:lvlJc w:val="left"/>
      <w:pPr>
        <w:ind w:left="7848" w:hanging="360"/>
      </w:pPr>
      <w:rPr>
        <w:rFonts w:ascii="Courier New" w:hAnsi="Courier New" w:cs="Courier New" w:hint="default"/>
      </w:rPr>
    </w:lvl>
    <w:lvl w:ilvl="5" w:tplc="04100005" w:tentative="1">
      <w:start w:val="1"/>
      <w:numFmt w:val="bullet"/>
      <w:lvlText w:val=""/>
      <w:lvlJc w:val="left"/>
      <w:pPr>
        <w:ind w:left="8568" w:hanging="360"/>
      </w:pPr>
      <w:rPr>
        <w:rFonts w:ascii="Wingdings" w:hAnsi="Wingdings" w:hint="default"/>
      </w:rPr>
    </w:lvl>
    <w:lvl w:ilvl="6" w:tplc="04100001" w:tentative="1">
      <w:start w:val="1"/>
      <w:numFmt w:val="bullet"/>
      <w:lvlText w:val=""/>
      <w:lvlJc w:val="left"/>
      <w:pPr>
        <w:ind w:left="9288" w:hanging="360"/>
      </w:pPr>
      <w:rPr>
        <w:rFonts w:ascii="Symbol" w:hAnsi="Symbol" w:hint="default"/>
      </w:rPr>
    </w:lvl>
    <w:lvl w:ilvl="7" w:tplc="04100003" w:tentative="1">
      <w:start w:val="1"/>
      <w:numFmt w:val="bullet"/>
      <w:lvlText w:val="o"/>
      <w:lvlJc w:val="left"/>
      <w:pPr>
        <w:ind w:left="10008" w:hanging="360"/>
      </w:pPr>
      <w:rPr>
        <w:rFonts w:ascii="Courier New" w:hAnsi="Courier New" w:cs="Courier New" w:hint="default"/>
      </w:rPr>
    </w:lvl>
    <w:lvl w:ilvl="8" w:tplc="04100005" w:tentative="1">
      <w:start w:val="1"/>
      <w:numFmt w:val="bullet"/>
      <w:lvlText w:val=""/>
      <w:lvlJc w:val="left"/>
      <w:pPr>
        <w:ind w:left="10728" w:hanging="360"/>
      </w:pPr>
      <w:rPr>
        <w:rFonts w:ascii="Wingdings" w:hAnsi="Wingdings" w:hint="default"/>
      </w:rPr>
    </w:lvl>
  </w:abstractNum>
  <w:abstractNum w:abstractNumId="47" w15:restartNumberingAfterBreak="0">
    <w:nsid w:val="6D3256D6"/>
    <w:multiLevelType w:val="hybridMultilevel"/>
    <w:tmpl w:val="2932DE60"/>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E0050CC"/>
    <w:multiLevelType w:val="hybridMultilevel"/>
    <w:tmpl w:val="AB2C265C"/>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15:restartNumberingAfterBreak="0">
    <w:nsid w:val="728A7087"/>
    <w:multiLevelType w:val="hybridMultilevel"/>
    <w:tmpl w:val="733C2260"/>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74C323B1"/>
    <w:multiLevelType w:val="multilevel"/>
    <w:tmpl w:val="FB84B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8C4357"/>
    <w:multiLevelType w:val="hybridMultilevel"/>
    <w:tmpl w:val="61101D18"/>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773B5A3B"/>
    <w:multiLevelType w:val="hybridMultilevel"/>
    <w:tmpl w:val="98740D84"/>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3" w15:restartNumberingAfterBreak="0">
    <w:nsid w:val="7CCB46A9"/>
    <w:multiLevelType w:val="hybridMultilevel"/>
    <w:tmpl w:val="6584E81A"/>
    <w:lvl w:ilvl="0" w:tplc="8FFE8E30">
      <w:start w:val="1"/>
      <w:numFmt w:val="bullet"/>
      <w:lvlText w:val="-"/>
      <w:lvlJc w:val="left"/>
      <w:pPr>
        <w:ind w:left="1080" w:hanging="360"/>
      </w:pPr>
      <w:rPr>
        <w:rFonts w:ascii="Avenir Book" w:eastAsiaTheme="minorHAnsi" w:hAnsi="Avenir Book"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4" w15:restartNumberingAfterBreak="0">
    <w:nsid w:val="7FC74DF3"/>
    <w:multiLevelType w:val="hybridMultilevel"/>
    <w:tmpl w:val="48E273EA"/>
    <w:lvl w:ilvl="0" w:tplc="09BE42D2">
      <w:start w:val="1"/>
      <w:numFmt w:val="decimal"/>
      <w:lvlText w:val="%1."/>
      <w:lvlJc w:val="lef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22960026">
    <w:abstractNumId w:val="8"/>
  </w:num>
  <w:num w:numId="2" w16cid:durableId="1581519523">
    <w:abstractNumId w:val="5"/>
  </w:num>
  <w:num w:numId="3" w16cid:durableId="1523007725">
    <w:abstractNumId w:val="52"/>
  </w:num>
  <w:num w:numId="4" w16cid:durableId="1418744256">
    <w:abstractNumId w:val="10"/>
  </w:num>
  <w:num w:numId="5" w16cid:durableId="283734644">
    <w:abstractNumId w:val="47"/>
  </w:num>
  <w:num w:numId="6" w16cid:durableId="1722898937">
    <w:abstractNumId w:val="4"/>
  </w:num>
  <w:num w:numId="7" w16cid:durableId="1437401972">
    <w:abstractNumId w:val="51"/>
  </w:num>
  <w:num w:numId="8" w16cid:durableId="484519011">
    <w:abstractNumId w:val="28"/>
  </w:num>
  <w:num w:numId="9" w16cid:durableId="437336614">
    <w:abstractNumId w:val="36"/>
  </w:num>
  <w:num w:numId="10" w16cid:durableId="1894198205">
    <w:abstractNumId w:val="54"/>
  </w:num>
  <w:num w:numId="11" w16cid:durableId="1817910105">
    <w:abstractNumId w:val="21"/>
  </w:num>
  <w:num w:numId="12" w16cid:durableId="1212426387">
    <w:abstractNumId w:val="49"/>
  </w:num>
  <w:num w:numId="13" w16cid:durableId="316424226">
    <w:abstractNumId w:val="38"/>
  </w:num>
  <w:num w:numId="14" w16cid:durableId="1940016373">
    <w:abstractNumId w:val="11"/>
  </w:num>
  <w:num w:numId="15" w16cid:durableId="1572277891">
    <w:abstractNumId w:val="45"/>
  </w:num>
  <w:num w:numId="16" w16cid:durableId="38480084">
    <w:abstractNumId w:val="14"/>
  </w:num>
  <w:num w:numId="17" w16cid:durableId="1905556579">
    <w:abstractNumId w:val="43"/>
  </w:num>
  <w:num w:numId="18" w16cid:durableId="1209025644">
    <w:abstractNumId w:val="37"/>
  </w:num>
  <w:num w:numId="19" w16cid:durableId="1272517422">
    <w:abstractNumId w:val="48"/>
  </w:num>
  <w:num w:numId="20" w16cid:durableId="853615181">
    <w:abstractNumId w:val="24"/>
  </w:num>
  <w:num w:numId="21" w16cid:durableId="1357390098">
    <w:abstractNumId w:val="29"/>
  </w:num>
  <w:num w:numId="22" w16cid:durableId="553128023">
    <w:abstractNumId w:val="39"/>
  </w:num>
  <w:num w:numId="23" w16cid:durableId="1100029365">
    <w:abstractNumId w:val="32"/>
  </w:num>
  <w:num w:numId="24" w16cid:durableId="339164674">
    <w:abstractNumId w:val="31"/>
  </w:num>
  <w:num w:numId="25" w16cid:durableId="1127507268">
    <w:abstractNumId w:val="33"/>
  </w:num>
  <w:num w:numId="26" w16cid:durableId="622342258">
    <w:abstractNumId w:val="18"/>
  </w:num>
  <w:num w:numId="27" w16cid:durableId="1235163682">
    <w:abstractNumId w:val="40"/>
  </w:num>
  <w:num w:numId="28" w16cid:durableId="349335115">
    <w:abstractNumId w:val="44"/>
  </w:num>
  <w:num w:numId="29" w16cid:durableId="1771850091">
    <w:abstractNumId w:val="25"/>
  </w:num>
  <w:num w:numId="30" w16cid:durableId="77140554">
    <w:abstractNumId w:val="26"/>
  </w:num>
  <w:num w:numId="31" w16cid:durableId="629017952">
    <w:abstractNumId w:val="53"/>
  </w:num>
  <w:num w:numId="32" w16cid:durableId="2082017641">
    <w:abstractNumId w:val="35"/>
  </w:num>
  <w:num w:numId="33" w16cid:durableId="38366268">
    <w:abstractNumId w:val="50"/>
  </w:num>
  <w:num w:numId="34" w16cid:durableId="1900629046">
    <w:abstractNumId w:val="19"/>
  </w:num>
  <w:num w:numId="35" w16cid:durableId="1332568202">
    <w:abstractNumId w:val="13"/>
  </w:num>
  <w:num w:numId="36" w16cid:durableId="273171076">
    <w:abstractNumId w:val="30"/>
  </w:num>
  <w:num w:numId="37" w16cid:durableId="273251573">
    <w:abstractNumId w:val="9"/>
  </w:num>
  <w:num w:numId="38" w16cid:durableId="115871665">
    <w:abstractNumId w:val="7"/>
  </w:num>
  <w:num w:numId="39" w16cid:durableId="268120078">
    <w:abstractNumId w:val="27"/>
  </w:num>
  <w:num w:numId="40" w16cid:durableId="1631470664">
    <w:abstractNumId w:val="17"/>
  </w:num>
  <w:num w:numId="41" w16cid:durableId="728267158">
    <w:abstractNumId w:val="22"/>
  </w:num>
  <w:num w:numId="42" w16cid:durableId="1800488721">
    <w:abstractNumId w:val="6"/>
  </w:num>
  <w:num w:numId="43" w16cid:durableId="1801418111">
    <w:abstractNumId w:val="46"/>
  </w:num>
  <w:num w:numId="44" w16cid:durableId="1517226807">
    <w:abstractNumId w:val="16"/>
  </w:num>
  <w:num w:numId="45" w16cid:durableId="654991972">
    <w:abstractNumId w:val="1"/>
  </w:num>
  <w:num w:numId="46" w16cid:durableId="53746340">
    <w:abstractNumId w:val="3"/>
  </w:num>
  <w:num w:numId="47" w16cid:durableId="722364265">
    <w:abstractNumId w:val="12"/>
  </w:num>
  <w:num w:numId="48" w16cid:durableId="1365788670">
    <w:abstractNumId w:val="23"/>
  </w:num>
  <w:num w:numId="49" w16cid:durableId="91972180">
    <w:abstractNumId w:val="2"/>
  </w:num>
  <w:num w:numId="50" w16cid:durableId="924261298">
    <w:abstractNumId w:val="41"/>
  </w:num>
  <w:num w:numId="51" w16cid:durableId="1879194700">
    <w:abstractNumId w:val="15"/>
  </w:num>
  <w:num w:numId="52" w16cid:durableId="416369706">
    <w:abstractNumId w:val="34"/>
  </w:num>
  <w:num w:numId="53" w16cid:durableId="1446727984">
    <w:abstractNumId w:val="20"/>
  </w:num>
  <w:num w:numId="54" w16cid:durableId="891768205">
    <w:abstractNumId w:val="42"/>
  </w:num>
  <w:num w:numId="55" w16cid:durableId="3593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1DD"/>
    <w:rsid w:val="00074720"/>
    <w:rsid w:val="00086644"/>
    <w:rsid w:val="000C17B9"/>
    <w:rsid w:val="000E51BE"/>
    <w:rsid w:val="001535B2"/>
    <w:rsid w:val="001D4721"/>
    <w:rsid w:val="001D6486"/>
    <w:rsid w:val="001E4A6D"/>
    <w:rsid w:val="00210969"/>
    <w:rsid w:val="00233E63"/>
    <w:rsid w:val="002536EE"/>
    <w:rsid w:val="002C1039"/>
    <w:rsid w:val="002D54A5"/>
    <w:rsid w:val="00334A64"/>
    <w:rsid w:val="00342340"/>
    <w:rsid w:val="003507E7"/>
    <w:rsid w:val="003811DD"/>
    <w:rsid w:val="00381B37"/>
    <w:rsid w:val="003D023C"/>
    <w:rsid w:val="0040595A"/>
    <w:rsid w:val="00453A4C"/>
    <w:rsid w:val="0045614E"/>
    <w:rsid w:val="00461BDE"/>
    <w:rsid w:val="0046491B"/>
    <w:rsid w:val="0048029F"/>
    <w:rsid w:val="004C1C91"/>
    <w:rsid w:val="004D6546"/>
    <w:rsid w:val="004E571A"/>
    <w:rsid w:val="005074EA"/>
    <w:rsid w:val="00536FBC"/>
    <w:rsid w:val="005D4B26"/>
    <w:rsid w:val="005F1AA6"/>
    <w:rsid w:val="00770A59"/>
    <w:rsid w:val="00773481"/>
    <w:rsid w:val="007E1ADB"/>
    <w:rsid w:val="00807850"/>
    <w:rsid w:val="008C39EB"/>
    <w:rsid w:val="008E63C9"/>
    <w:rsid w:val="00920281"/>
    <w:rsid w:val="0093005B"/>
    <w:rsid w:val="00A27548"/>
    <w:rsid w:val="00A67F0C"/>
    <w:rsid w:val="00A922D7"/>
    <w:rsid w:val="00B44FDE"/>
    <w:rsid w:val="00B45077"/>
    <w:rsid w:val="00B82478"/>
    <w:rsid w:val="00B9228A"/>
    <w:rsid w:val="00BC1EE9"/>
    <w:rsid w:val="00BD3A41"/>
    <w:rsid w:val="00BF06F1"/>
    <w:rsid w:val="00C07C5E"/>
    <w:rsid w:val="00C42B20"/>
    <w:rsid w:val="00C947E5"/>
    <w:rsid w:val="00C95002"/>
    <w:rsid w:val="00D20141"/>
    <w:rsid w:val="00D30432"/>
    <w:rsid w:val="00D87236"/>
    <w:rsid w:val="00DE1907"/>
    <w:rsid w:val="00E5059F"/>
    <w:rsid w:val="00E969A8"/>
    <w:rsid w:val="00EF452E"/>
    <w:rsid w:val="00F17D9D"/>
    <w:rsid w:val="00F2108E"/>
    <w:rsid w:val="00F24888"/>
    <w:rsid w:val="00F46146"/>
    <w:rsid w:val="00FE17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4D541"/>
  <w15:chartTrackingRefBased/>
  <w15:docId w15:val="{08E5803B-6506-6747-A981-8B250449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811DD"/>
  </w:style>
  <w:style w:type="paragraph" w:styleId="Titolo1">
    <w:name w:val="heading 1"/>
    <w:basedOn w:val="Normale"/>
    <w:next w:val="Normale"/>
    <w:link w:val="Titolo1Carattere"/>
    <w:uiPriority w:val="9"/>
    <w:qFormat/>
    <w:rsid w:val="00334A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11DD"/>
    <w:pPr>
      <w:ind w:left="720"/>
      <w:contextualSpacing/>
    </w:pPr>
  </w:style>
  <w:style w:type="paragraph" w:styleId="Pidipagina">
    <w:name w:val="footer"/>
    <w:basedOn w:val="Normale"/>
    <w:link w:val="PidipaginaCarattere"/>
    <w:uiPriority w:val="99"/>
    <w:unhideWhenUsed/>
    <w:rsid w:val="003811DD"/>
    <w:pPr>
      <w:tabs>
        <w:tab w:val="center" w:pos="4819"/>
        <w:tab w:val="right" w:pos="9638"/>
      </w:tabs>
    </w:pPr>
  </w:style>
  <w:style w:type="character" w:customStyle="1" w:styleId="PidipaginaCarattere">
    <w:name w:val="Piè di pagina Carattere"/>
    <w:basedOn w:val="Carpredefinitoparagrafo"/>
    <w:link w:val="Pidipagina"/>
    <w:uiPriority w:val="99"/>
    <w:rsid w:val="003811DD"/>
  </w:style>
  <w:style w:type="character" w:styleId="Numeropagina">
    <w:name w:val="page number"/>
    <w:basedOn w:val="Carpredefinitoparagrafo"/>
    <w:uiPriority w:val="99"/>
    <w:semiHidden/>
    <w:unhideWhenUsed/>
    <w:rsid w:val="003811DD"/>
  </w:style>
  <w:style w:type="paragraph" w:styleId="Sommario1">
    <w:name w:val="toc 1"/>
    <w:basedOn w:val="Normale"/>
    <w:next w:val="Normale"/>
    <w:autoRedefine/>
    <w:uiPriority w:val="39"/>
    <w:unhideWhenUsed/>
    <w:rsid w:val="00334A64"/>
    <w:pPr>
      <w:spacing w:before="120"/>
    </w:pPr>
    <w:rPr>
      <w:rFonts w:cstheme="minorHAnsi"/>
      <w:b/>
      <w:bCs/>
      <w:i/>
      <w:iCs/>
    </w:rPr>
  </w:style>
  <w:style w:type="paragraph" w:styleId="Sommario2">
    <w:name w:val="toc 2"/>
    <w:basedOn w:val="Normale"/>
    <w:next w:val="Normale"/>
    <w:autoRedefine/>
    <w:uiPriority w:val="39"/>
    <w:unhideWhenUsed/>
    <w:rsid w:val="00334A64"/>
    <w:pPr>
      <w:spacing w:before="120"/>
      <w:ind w:left="240"/>
    </w:pPr>
    <w:rPr>
      <w:rFonts w:cstheme="minorHAnsi"/>
      <w:b/>
      <w:bCs/>
      <w:sz w:val="22"/>
      <w:szCs w:val="22"/>
    </w:rPr>
  </w:style>
  <w:style w:type="paragraph" w:styleId="Sommario3">
    <w:name w:val="toc 3"/>
    <w:basedOn w:val="Normale"/>
    <w:next w:val="Normale"/>
    <w:autoRedefine/>
    <w:uiPriority w:val="39"/>
    <w:unhideWhenUsed/>
    <w:rsid w:val="00334A64"/>
    <w:pPr>
      <w:ind w:left="480"/>
    </w:pPr>
    <w:rPr>
      <w:rFonts w:cstheme="minorHAnsi"/>
      <w:sz w:val="20"/>
      <w:szCs w:val="20"/>
    </w:rPr>
  </w:style>
  <w:style w:type="paragraph" w:styleId="Sommario4">
    <w:name w:val="toc 4"/>
    <w:basedOn w:val="Normale"/>
    <w:next w:val="Normale"/>
    <w:autoRedefine/>
    <w:uiPriority w:val="39"/>
    <w:unhideWhenUsed/>
    <w:rsid w:val="00334A64"/>
    <w:pPr>
      <w:ind w:left="720"/>
    </w:pPr>
    <w:rPr>
      <w:rFonts w:cstheme="minorHAnsi"/>
      <w:sz w:val="20"/>
      <w:szCs w:val="20"/>
    </w:rPr>
  </w:style>
  <w:style w:type="paragraph" w:styleId="Sommario5">
    <w:name w:val="toc 5"/>
    <w:basedOn w:val="Normale"/>
    <w:next w:val="Normale"/>
    <w:autoRedefine/>
    <w:uiPriority w:val="39"/>
    <w:unhideWhenUsed/>
    <w:rsid w:val="00334A64"/>
    <w:pPr>
      <w:ind w:left="960"/>
    </w:pPr>
    <w:rPr>
      <w:rFonts w:cstheme="minorHAnsi"/>
      <w:sz w:val="20"/>
      <w:szCs w:val="20"/>
    </w:rPr>
  </w:style>
  <w:style w:type="paragraph" w:styleId="Sommario6">
    <w:name w:val="toc 6"/>
    <w:basedOn w:val="Normale"/>
    <w:next w:val="Normale"/>
    <w:autoRedefine/>
    <w:uiPriority w:val="39"/>
    <w:unhideWhenUsed/>
    <w:rsid w:val="00334A64"/>
    <w:pPr>
      <w:ind w:left="1200"/>
    </w:pPr>
    <w:rPr>
      <w:rFonts w:cstheme="minorHAnsi"/>
      <w:sz w:val="20"/>
      <w:szCs w:val="20"/>
    </w:rPr>
  </w:style>
  <w:style w:type="paragraph" w:styleId="Sommario7">
    <w:name w:val="toc 7"/>
    <w:basedOn w:val="Normale"/>
    <w:next w:val="Normale"/>
    <w:autoRedefine/>
    <w:uiPriority w:val="39"/>
    <w:unhideWhenUsed/>
    <w:rsid w:val="00334A64"/>
    <w:pPr>
      <w:ind w:left="1440"/>
    </w:pPr>
    <w:rPr>
      <w:rFonts w:cstheme="minorHAnsi"/>
      <w:sz w:val="20"/>
      <w:szCs w:val="20"/>
    </w:rPr>
  </w:style>
  <w:style w:type="paragraph" w:styleId="Sommario8">
    <w:name w:val="toc 8"/>
    <w:basedOn w:val="Normale"/>
    <w:next w:val="Normale"/>
    <w:autoRedefine/>
    <w:uiPriority w:val="39"/>
    <w:unhideWhenUsed/>
    <w:rsid w:val="00334A64"/>
    <w:pPr>
      <w:ind w:left="1680"/>
    </w:pPr>
    <w:rPr>
      <w:rFonts w:cstheme="minorHAnsi"/>
      <w:sz w:val="20"/>
      <w:szCs w:val="20"/>
    </w:rPr>
  </w:style>
  <w:style w:type="paragraph" w:styleId="Sommario9">
    <w:name w:val="toc 9"/>
    <w:basedOn w:val="Normale"/>
    <w:next w:val="Normale"/>
    <w:autoRedefine/>
    <w:uiPriority w:val="39"/>
    <w:unhideWhenUsed/>
    <w:rsid w:val="00334A64"/>
    <w:pPr>
      <w:ind w:left="1920"/>
    </w:pPr>
    <w:rPr>
      <w:rFonts w:cstheme="minorHAnsi"/>
      <w:sz w:val="20"/>
      <w:szCs w:val="20"/>
    </w:rPr>
  </w:style>
  <w:style w:type="character" w:customStyle="1" w:styleId="Titolo1Carattere">
    <w:name w:val="Titolo 1 Carattere"/>
    <w:basedOn w:val="Carpredefinitoparagrafo"/>
    <w:link w:val="Titolo1"/>
    <w:uiPriority w:val="9"/>
    <w:rsid w:val="00334A64"/>
    <w:rPr>
      <w:rFonts w:asciiTheme="majorHAnsi" w:eastAsiaTheme="majorEastAsia" w:hAnsiTheme="majorHAnsi" w:cstheme="majorBidi"/>
      <w:color w:val="2F5496" w:themeColor="accent1" w:themeShade="BF"/>
      <w:sz w:val="32"/>
      <w:szCs w:val="32"/>
    </w:rPr>
  </w:style>
  <w:style w:type="paragraph" w:styleId="Titolosommario">
    <w:name w:val="TOC Heading"/>
    <w:basedOn w:val="Titolo1"/>
    <w:next w:val="Normale"/>
    <w:uiPriority w:val="39"/>
    <w:unhideWhenUsed/>
    <w:qFormat/>
    <w:rsid w:val="00334A64"/>
    <w:pPr>
      <w:spacing w:before="480" w:line="276" w:lineRule="auto"/>
      <w:outlineLvl w:val="9"/>
    </w:pPr>
    <w:rPr>
      <w:b/>
      <w:bCs/>
      <w:sz w:val="28"/>
      <w:szCs w:val="28"/>
      <w:lang w:eastAsia="it-IT"/>
    </w:rPr>
  </w:style>
  <w:style w:type="paragraph" w:styleId="NormaleWeb">
    <w:name w:val="Normal (Web)"/>
    <w:basedOn w:val="Normale"/>
    <w:uiPriority w:val="99"/>
    <w:semiHidden/>
    <w:unhideWhenUsed/>
    <w:rsid w:val="00F17D9D"/>
    <w:pPr>
      <w:spacing w:before="100" w:beforeAutospacing="1" w:after="100" w:afterAutospacing="1"/>
    </w:pPr>
    <w:rPr>
      <w:rFonts w:ascii="Times New Roman" w:eastAsia="Times New Roman" w:hAnsi="Times New Roman" w:cs="Times New Roman"/>
      <w:lang w:eastAsia="it-IT"/>
    </w:rPr>
  </w:style>
  <w:style w:type="paragraph" w:styleId="Corpotesto">
    <w:name w:val="Body Text"/>
    <w:basedOn w:val="Normale"/>
    <w:link w:val="CorpotestoCarattere"/>
    <w:uiPriority w:val="99"/>
    <w:semiHidden/>
    <w:unhideWhenUsed/>
    <w:rsid w:val="0093005B"/>
    <w:pPr>
      <w:spacing w:after="120"/>
    </w:pPr>
  </w:style>
  <w:style w:type="character" w:customStyle="1" w:styleId="CorpotestoCarattere">
    <w:name w:val="Corpo testo Carattere"/>
    <w:basedOn w:val="Carpredefinitoparagrafo"/>
    <w:link w:val="Corpotesto"/>
    <w:uiPriority w:val="99"/>
    <w:semiHidden/>
    <w:rsid w:val="0093005B"/>
  </w:style>
  <w:style w:type="character" w:styleId="Collegamentoipertestuale">
    <w:name w:val="Hyperlink"/>
    <w:basedOn w:val="Carpredefinitoparagrafo"/>
    <w:uiPriority w:val="99"/>
    <w:unhideWhenUsed/>
    <w:rsid w:val="0093005B"/>
    <w:rPr>
      <w:color w:val="0563C1" w:themeColor="hyperlink"/>
      <w:u w:val="single"/>
    </w:rPr>
  </w:style>
  <w:style w:type="character" w:styleId="Menzionenonrisolta">
    <w:name w:val="Unresolved Mention"/>
    <w:basedOn w:val="Carpredefinitoparagrafo"/>
    <w:uiPriority w:val="99"/>
    <w:semiHidden/>
    <w:unhideWhenUsed/>
    <w:rsid w:val="0093005B"/>
    <w:rPr>
      <w:color w:val="605E5C"/>
      <w:shd w:val="clear" w:color="auto" w:fill="E1DFDD"/>
    </w:rPr>
  </w:style>
  <w:style w:type="character" w:styleId="Collegamentovisitato">
    <w:name w:val="FollowedHyperlink"/>
    <w:basedOn w:val="Carpredefinitoparagrafo"/>
    <w:uiPriority w:val="99"/>
    <w:semiHidden/>
    <w:unhideWhenUsed/>
    <w:rsid w:val="007E1A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39255">
      <w:bodyDiv w:val="1"/>
      <w:marLeft w:val="0"/>
      <w:marRight w:val="0"/>
      <w:marTop w:val="0"/>
      <w:marBottom w:val="0"/>
      <w:divBdr>
        <w:top w:val="none" w:sz="0" w:space="0" w:color="auto"/>
        <w:left w:val="none" w:sz="0" w:space="0" w:color="auto"/>
        <w:bottom w:val="none" w:sz="0" w:space="0" w:color="auto"/>
        <w:right w:val="none" w:sz="0" w:space="0" w:color="auto"/>
      </w:divBdr>
      <w:divsChild>
        <w:div w:id="943419086">
          <w:marLeft w:val="0"/>
          <w:marRight w:val="0"/>
          <w:marTop w:val="0"/>
          <w:marBottom w:val="0"/>
          <w:divBdr>
            <w:top w:val="none" w:sz="0" w:space="0" w:color="auto"/>
            <w:left w:val="none" w:sz="0" w:space="0" w:color="auto"/>
            <w:bottom w:val="none" w:sz="0" w:space="0" w:color="auto"/>
            <w:right w:val="none" w:sz="0" w:space="0" w:color="auto"/>
          </w:divBdr>
          <w:divsChild>
            <w:div w:id="542139277">
              <w:marLeft w:val="0"/>
              <w:marRight w:val="0"/>
              <w:marTop w:val="0"/>
              <w:marBottom w:val="0"/>
              <w:divBdr>
                <w:top w:val="none" w:sz="0" w:space="0" w:color="auto"/>
                <w:left w:val="none" w:sz="0" w:space="0" w:color="auto"/>
                <w:bottom w:val="none" w:sz="0" w:space="0" w:color="auto"/>
                <w:right w:val="none" w:sz="0" w:space="0" w:color="auto"/>
              </w:divBdr>
              <w:divsChild>
                <w:div w:id="19250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772">
      <w:bodyDiv w:val="1"/>
      <w:marLeft w:val="0"/>
      <w:marRight w:val="0"/>
      <w:marTop w:val="0"/>
      <w:marBottom w:val="0"/>
      <w:divBdr>
        <w:top w:val="none" w:sz="0" w:space="0" w:color="auto"/>
        <w:left w:val="none" w:sz="0" w:space="0" w:color="auto"/>
        <w:bottom w:val="none" w:sz="0" w:space="0" w:color="auto"/>
        <w:right w:val="none" w:sz="0" w:space="0" w:color="auto"/>
      </w:divBdr>
      <w:divsChild>
        <w:div w:id="1465385307">
          <w:marLeft w:val="0"/>
          <w:marRight w:val="0"/>
          <w:marTop w:val="0"/>
          <w:marBottom w:val="0"/>
          <w:divBdr>
            <w:top w:val="none" w:sz="0" w:space="0" w:color="auto"/>
            <w:left w:val="none" w:sz="0" w:space="0" w:color="auto"/>
            <w:bottom w:val="none" w:sz="0" w:space="0" w:color="auto"/>
            <w:right w:val="none" w:sz="0" w:space="0" w:color="auto"/>
          </w:divBdr>
          <w:divsChild>
            <w:div w:id="1630429486">
              <w:marLeft w:val="0"/>
              <w:marRight w:val="0"/>
              <w:marTop w:val="0"/>
              <w:marBottom w:val="0"/>
              <w:divBdr>
                <w:top w:val="none" w:sz="0" w:space="0" w:color="auto"/>
                <w:left w:val="none" w:sz="0" w:space="0" w:color="auto"/>
                <w:bottom w:val="none" w:sz="0" w:space="0" w:color="auto"/>
                <w:right w:val="none" w:sz="0" w:space="0" w:color="auto"/>
              </w:divBdr>
              <w:divsChild>
                <w:div w:id="10631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78149">
      <w:bodyDiv w:val="1"/>
      <w:marLeft w:val="0"/>
      <w:marRight w:val="0"/>
      <w:marTop w:val="0"/>
      <w:marBottom w:val="0"/>
      <w:divBdr>
        <w:top w:val="none" w:sz="0" w:space="0" w:color="auto"/>
        <w:left w:val="none" w:sz="0" w:space="0" w:color="auto"/>
        <w:bottom w:val="none" w:sz="0" w:space="0" w:color="auto"/>
        <w:right w:val="none" w:sz="0" w:space="0" w:color="auto"/>
      </w:divBdr>
      <w:divsChild>
        <w:div w:id="83847826">
          <w:marLeft w:val="0"/>
          <w:marRight w:val="0"/>
          <w:marTop w:val="0"/>
          <w:marBottom w:val="0"/>
          <w:divBdr>
            <w:top w:val="none" w:sz="0" w:space="0" w:color="auto"/>
            <w:left w:val="none" w:sz="0" w:space="0" w:color="auto"/>
            <w:bottom w:val="none" w:sz="0" w:space="0" w:color="auto"/>
            <w:right w:val="none" w:sz="0" w:space="0" w:color="auto"/>
          </w:divBdr>
          <w:divsChild>
            <w:div w:id="1079015583">
              <w:marLeft w:val="0"/>
              <w:marRight w:val="0"/>
              <w:marTop w:val="0"/>
              <w:marBottom w:val="0"/>
              <w:divBdr>
                <w:top w:val="none" w:sz="0" w:space="0" w:color="auto"/>
                <w:left w:val="none" w:sz="0" w:space="0" w:color="auto"/>
                <w:bottom w:val="none" w:sz="0" w:space="0" w:color="auto"/>
                <w:right w:val="none" w:sz="0" w:space="0" w:color="auto"/>
              </w:divBdr>
              <w:divsChild>
                <w:div w:id="5201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1854">
      <w:bodyDiv w:val="1"/>
      <w:marLeft w:val="0"/>
      <w:marRight w:val="0"/>
      <w:marTop w:val="0"/>
      <w:marBottom w:val="0"/>
      <w:divBdr>
        <w:top w:val="none" w:sz="0" w:space="0" w:color="auto"/>
        <w:left w:val="none" w:sz="0" w:space="0" w:color="auto"/>
        <w:bottom w:val="none" w:sz="0" w:space="0" w:color="auto"/>
        <w:right w:val="none" w:sz="0" w:space="0" w:color="auto"/>
      </w:divBdr>
      <w:divsChild>
        <w:div w:id="140512170">
          <w:marLeft w:val="0"/>
          <w:marRight w:val="0"/>
          <w:marTop w:val="0"/>
          <w:marBottom w:val="0"/>
          <w:divBdr>
            <w:top w:val="none" w:sz="0" w:space="0" w:color="auto"/>
            <w:left w:val="none" w:sz="0" w:space="0" w:color="auto"/>
            <w:bottom w:val="none" w:sz="0" w:space="0" w:color="auto"/>
            <w:right w:val="none" w:sz="0" w:space="0" w:color="auto"/>
          </w:divBdr>
          <w:divsChild>
            <w:div w:id="789477875">
              <w:marLeft w:val="0"/>
              <w:marRight w:val="0"/>
              <w:marTop w:val="0"/>
              <w:marBottom w:val="0"/>
              <w:divBdr>
                <w:top w:val="none" w:sz="0" w:space="0" w:color="auto"/>
                <w:left w:val="none" w:sz="0" w:space="0" w:color="auto"/>
                <w:bottom w:val="none" w:sz="0" w:space="0" w:color="auto"/>
                <w:right w:val="none" w:sz="0" w:space="0" w:color="auto"/>
              </w:divBdr>
              <w:divsChild>
                <w:div w:id="112658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7929">
      <w:bodyDiv w:val="1"/>
      <w:marLeft w:val="0"/>
      <w:marRight w:val="0"/>
      <w:marTop w:val="0"/>
      <w:marBottom w:val="0"/>
      <w:divBdr>
        <w:top w:val="none" w:sz="0" w:space="0" w:color="auto"/>
        <w:left w:val="none" w:sz="0" w:space="0" w:color="auto"/>
        <w:bottom w:val="none" w:sz="0" w:space="0" w:color="auto"/>
        <w:right w:val="none" w:sz="0" w:space="0" w:color="auto"/>
      </w:divBdr>
      <w:divsChild>
        <w:div w:id="1045527537">
          <w:marLeft w:val="0"/>
          <w:marRight w:val="0"/>
          <w:marTop w:val="0"/>
          <w:marBottom w:val="0"/>
          <w:divBdr>
            <w:top w:val="none" w:sz="0" w:space="0" w:color="auto"/>
            <w:left w:val="none" w:sz="0" w:space="0" w:color="auto"/>
            <w:bottom w:val="none" w:sz="0" w:space="0" w:color="auto"/>
            <w:right w:val="none" w:sz="0" w:space="0" w:color="auto"/>
          </w:divBdr>
          <w:divsChild>
            <w:div w:id="911160495">
              <w:marLeft w:val="0"/>
              <w:marRight w:val="0"/>
              <w:marTop w:val="0"/>
              <w:marBottom w:val="0"/>
              <w:divBdr>
                <w:top w:val="none" w:sz="0" w:space="0" w:color="auto"/>
                <w:left w:val="none" w:sz="0" w:space="0" w:color="auto"/>
                <w:bottom w:val="none" w:sz="0" w:space="0" w:color="auto"/>
                <w:right w:val="none" w:sz="0" w:space="0" w:color="auto"/>
              </w:divBdr>
              <w:divsChild>
                <w:div w:id="20094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96622">
      <w:bodyDiv w:val="1"/>
      <w:marLeft w:val="0"/>
      <w:marRight w:val="0"/>
      <w:marTop w:val="0"/>
      <w:marBottom w:val="0"/>
      <w:divBdr>
        <w:top w:val="none" w:sz="0" w:space="0" w:color="auto"/>
        <w:left w:val="none" w:sz="0" w:space="0" w:color="auto"/>
        <w:bottom w:val="none" w:sz="0" w:space="0" w:color="auto"/>
        <w:right w:val="none" w:sz="0" w:space="0" w:color="auto"/>
      </w:divBdr>
      <w:divsChild>
        <w:div w:id="983122175">
          <w:marLeft w:val="0"/>
          <w:marRight w:val="0"/>
          <w:marTop w:val="0"/>
          <w:marBottom w:val="0"/>
          <w:divBdr>
            <w:top w:val="none" w:sz="0" w:space="0" w:color="auto"/>
            <w:left w:val="none" w:sz="0" w:space="0" w:color="auto"/>
            <w:bottom w:val="none" w:sz="0" w:space="0" w:color="auto"/>
            <w:right w:val="none" w:sz="0" w:space="0" w:color="auto"/>
          </w:divBdr>
          <w:divsChild>
            <w:div w:id="1038971777">
              <w:marLeft w:val="0"/>
              <w:marRight w:val="0"/>
              <w:marTop w:val="0"/>
              <w:marBottom w:val="0"/>
              <w:divBdr>
                <w:top w:val="none" w:sz="0" w:space="0" w:color="auto"/>
                <w:left w:val="none" w:sz="0" w:space="0" w:color="auto"/>
                <w:bottom w:val="none" w:sz="0" w:space="0" w:color="auto"/>
                <w:right w:val="none" w:sz="0" w:space="0" w:color="auto"/>
              </w:divBdr>
              <w:divsChild>
                <w:div w:id="22114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3192">
      <w:bodyDiv w:val="1"/>
      <w:marLeft w:val="0"/>
      <w:marRight w:val="0"/>
      <w:marTop w:val="0"/>
      <w:marBottom w:val="0"/>
      <w:divBdr>
        <w:top w:val="none" w:sz="0" w:space="0" w:color="auto"/>
        <w:left w:val="none" w:sz="0" w:space="0" w:color="auto"/>
        <w:bottom w:val="none" w:sz="0" w:space="0" w:color="auto"/>
        <w:right w:val="none" w:sz="0" w:space="0" w:color="auto"/>
      </w:divBdr>
      <w:divsChild>
        <w:div w:id="211774869">
          <w:marLeft w:val="0"/>
          <w:marRight w:val="0"/>
          <w:marTop w:val="0"/>
          <w:marBottom w:val="0"/>
          <w:divBdr>
            <w:top w:val="none" w:sz="0" w:space="0" w:color="auto"/>
            <w:left w:val="none" w:sz="0" w:space="0" w:color="auto"/>
            <w:bottom w:val="none" w:sz="0" w:space="0" w:color="auto"/>
            <w:right w:val="none" w:sz="0" w:space="0" w:color="auto"/>
          </w:divBdr>
          <w:divsChild>
            <w:div w:id="1745756039">
              <w:marLeft w:val="0"/>
              <w:marRight w:val="0"/>
              <w:marTop w:val="0"/>
              <w:marBottom w:val="0"/>
              <w:divBdr>
                <w:top w:val="none" w:sz="0" w:space="0" w:color="auto"/>
                <w:left w:val="none" w:sz="0" w:space="0" w:color="auto"/>
                <w:bottom w:val="none" w:sz="0" w:space="0" w:color="auto"/>
                <w:right w:val="none" w:sz="0" w:space="0" w:color="auto"/>
              </w:divBdr>
              <w:divsChild>
                <w:div w:id="12985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22757">
      <w:bodyDiv w:val="1"/>
      <w:marLeft w:val="0"/>
      <w:marRight w:val="0"/>
      <w:marTop w:val="0"/>
      <w:marBottom w:val="0"/>
      <w:divBdr>
        <w:top w:val="none" w:sz="0" w:space="0" w:color="auto"/>
        <w:left w:val="none" w:sz="0" w:space="0" w:color="auto"/>
        <w:bottom w:val="none" w:sz="0" w:space="0" w:color="auto"/>
        <w:right w:val="none" w:sz="0" w:space="0" w:color="auto"/>
      </w:divBdr>
      <w:divsChild>
        <w:div w:id="1584145611">
          <w:marLeft w:val="0"/>
          <w:marRight w:val="0"/>
          <w:marTop w:val="0"/>
          <w:marBottom w:val="0"/>
          <w:divBdr>
            <w:top w:val="none" w:sz="0" w:space="0" w:color="auto"/>
            <w:left w:val="none" w:sz="0" w:space="0" w:color="auto"/>
            <w:bottom w:val="none" w:sz="0" w:space="0" w:color="auto"/>
            <w:right w:val="none" w:sz="0" w:space="0" w:color="auto"/>
          </w:divBdr>
          <w:divsChild>
            <w:div w:id="1790708242">
              <w:marLeft w:val="0"/>
              <w:marRight w:val="0"/>
              <w:marTop w:val="0"/>
              <w:marBottom w:val="0"/>
              <w:divBdr>
                <w:top w:val="none" w:sz="0" w:space="0" w:color="auto"/>
                <w:left w:val="none" w:sz="0" w:space="0" w:color="auto"/>
                <w:bottom w:val="none" w:sz="0" w:space="0" w:color="auto"/>
                <w:right w:val="none" w:sz="0" w:space="0" w:color="auto"/>
              </w:divBdr>
              <w:divsChild>
                <w:div w:id="80323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209586">
      <w:bodyDiv w:val="1"/>
      <w:marLeft w:val="0"/>
      <w:marRight w:val="0"/>
      <w:marTop w:val="0"/>
      <w:marBottom w:val="0"/>
      <w:divBdr>
        <w:top w:val="none" w:sz="0" w:space="0" w:color="auto"/>
        <w:left w:val="none" w:sz="0" w:space="0" w:color="auto"/>
        <w:bottom w:val="none" w:sz="0" w:space="0" w:color="auto"/>
        <w:right w:val="none" w:sz="0" w:space="0" w:color="auto"/>
      </w:divBdr>
      <w:divsChild>
        <w:div w:id="1486241360">
          <w:marLeft w:val="0"/>
          <w:marRight w:val="0"/>
          <w:marTop w:val="0"/>
          <w:marBottom w:val="0"/>
          <w:divBdr>
            <w:top w:val="none" w:sz="0" w:space="0" w:color="auto"/>
            <w:left w:val="none" w:sz="0" w:space="0" w:color="auto"/>
            <w:bottom w:val="none" w:sz="0" w:space="0" w:color="auto"/>
            <w:right w:val="none" w:sz="0" w:space="0" w:color="auto"/>
          </w:divBdr>
          <w:divsChild>
            <w:div w:id="1569145463">
              <w:marLeft w:val="0"/>
              <w:marRight w:val="0"/>
              <w:marTop w:val="0"/>
              <w:marBottom w:val="0"/>
              <w:divBdr>
                <w:top w:val="none" w:sz="0" w:space="0" w:color="auto"/>
                <w:left w:val="none" w:sz="0" w:space="0" w:color="auto"/>
                <w:bottom w:val="none" w:sz="0" w:space="0" w:color="auto"/>
                <w:right w:val="none" w:sz="0" w:space="0" w:color="auto"/>
              </w:divBdr>
              <w:divsChild>
                <w:div w:id="80465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24851">
      <w:bodyDiv w:val="1"/>
      <w:marLeft w:val="0"/>
      <w:marRight w:val="0"/>
      <w:marTop w:val="0"/>
      <w:marBottom w:val="0"/>
      <w:divBdr>
        <w:top w:val="none" w:sz="0" w:space="0" w:color="auto"/>
        <w:left w:val="none" w:sz="0" w:space="0" w:color="auto"/>
        <w:bottom w:val="none" w:sz="0" w:space="0" w:color="auto"/>
        <w:right w:val="none" w:sz="0" w:space="0" w:color="auto"/>
      </w:divBdr>
      <w:divsChild>
        <w:div w:id="1755056195">
          <w:marLeft w:val="0"/>
          <w:marRight w:val="0"/>
          <w:marTop w:val="0"/>
          <w:marBottom w:val="0"/>
          <w:divBdr>
            <w:top w:val="none" w:sz="0" w:space="0" w:color="auto"/>
            <w:left w:val="none" w:sz="0" w:space="0" w:color="auto"/>
            <w:bottom w:val="none" w:sz="0" w:space="0" w:color="auto"/>
            <w:right w:val="none" w:sz="0" w:space="0" w:color="auto"/>
          </w:divBdr>
          <w:divsChild>
            <w:div w:id="87701257">
              <w:marLeft w:val="0"/>
              <w:marRight w:val="0"/>
              <w:marTop w:val="0"/>
              <w:marBottom w:val="0"/>
              <w:divBdr>
                <w:top w:val="none" w:sz="0" w:space="0" w:color="auto"/>
                <w:left w:val="none" w:sz="0" w:space="0" w:color="auto"/>
                <w:bottom w:val="none" w:sz="0" w:space="0" w:color="auto"/>
                <w:right w:val="none" w:sz="0" w:space="0" w:color="auto"/>
              </w:divBdr>
              <w:divsChild>
                <w:div w:id="85230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361069">
      <w:bodyDiv w:val="1"/>
      <w:marLeft w:val="0"/>
      <w:marRight w:val="0"/>
      <w:marTop w:val="0"/>
      <w:marBottom w:val="0"/>
      <w:divBdr>
        <w:top w:val="none" w:sz="0" w:space="0" w:color="auto"/>
        <w:left w:val="none" w:sz="0" w:space="0" w:color="auto"/>
        <w:bottom w:val="none" w:sz="0" w:space="0" w:color="auto"/>
        <w:right w:val="none" w:sz="0" w:space="0" w:color="auto"/>
      </w:divBdr>
      <w:divsChild>
        <w:div w:id="1593852633">
          <w:marLeft w:val="0"/>
          <w:marRight w:val="0"/>
          <w:marTop w:val="0"/>
          <w:marBottom w:val="0"/>
          <w:divBdr>
            <w:top w:val="none" w:sz="0" w:space="0" w:color="auto"/>
            <w:left w:val="none" w:sz="0" w:space="0" w:color="auto"/>
            <w:bottom w:val="none" w:sz="0" w:space="0" w:color="auto"/>
            <w:right w:val="none" w:sz="0" w:space="0" w:color="auto"/>
          </w:divBdr>
          <w:divsChild>
            <w:div w:id="844562935">
              <w:marLeft w:val="0"/>
              <w:marRight w:val="0"/>
              <w:marTop w:val="0"/>
              <w:marBottom w:val="0"/>
              <w:divBdr>
                <w:top w:val="none" w:sz="0" w:space="0" w:color="auto"/>
                <w:left w:val="none" w:sz="0" w:space="0" w:color="auto"/>
                <w:bottom w:val="none" w:sz="0" w:space="0" w:color="auto"/>
                <w:right w:val="none" w:sz="0" w:space="0" w:color="auto"/>
              </w:divBdr>
              <w:divsChild>
                <w:div w:id="104648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719002">
      <w:bodyDiv w:val="1"/>
      <w:marLeft w:val="0"/>
      <w:marRight w:val="0"/>
      <w:marTop w:val="0"/>
      <w:marBottom w:val="0"/>
      <w:divBdr>
        <w:top w:val="none" w:sz="0" w:space="0" w:color="auto"/>
        <w:left w:val="none" w:sz="0" w:space="0" w:color="auto"/>
        <w:bottom w:val="none" w:sz="0" w:space="0" w:color="auto"/>
        <w:right w:val="none" w:sz="0" w:space="0" w:color="auto"/>
      </w:divBdr>
      <w:divsChild>
        <w:div w:id="513224834">
          <w:marLeft w:val="0"/>
          <w:marRight w:val="0"/>
          <w:marTop w:val="0"/>
          <w:marBottom w:val="0"/>
          <w:divBdr>
            <w:top w:val="none" w:sz="0" w:space="0" w:color="auto"/>
            <w:left w:val="none" w:sz="0" w:space="0" w:color="auto"/>
            <w:bottom w:val="none" w:sz="0" w:space="0" w:color="auto"/>
            <w:right w:val="none" w:sz="0" w:space="0" w:color="auto"/>
          </w:divBdr>
          <w:divsChild>
            <w:div w:id="1569729889">
              <w:marLeft w:val="0"/>
              <w:marRight w:val="0"/>
              <w:marTop w:val="0"/>
              <w:marBottom w:val="0"/>
              <w:divBdr>
                <w:top w:val="none" w:sz="0" w:space="0" w:color="auto"/>
                <w:left w:val="none" w:sz="0" w:space="0" w:color="auto"/>
                <w:bottom w:val="none" w:sz="0" w:space="0" w:color="auto"/>
                <w:right w:val="none" w:sz="0" w:space="0" w:color="auto"/>
              </w:divBdr>
              <w:divsChild>
                <w:div w:id="565187371">
                  <w:marLeft w:val="0"/>
                  <w:marRight w:val="0"/>
                  <w:marTop w:val="0"/>
                  <w:marBottom w:val="0"/>
                  <w:divBdr>
                    <w:top w:val="none" w:sz="0" w:space="0" w:color="auto"/>
                    <w:left w:val="none" w:sz="0" w:space="0" w:color="auto"/>
                    <w:bottom w:val="none" w:sz="0" w:space="0" w:color="auto"/>
                    <w:right w:val="none" w:sz="0" w:space="0" w:color="auto"/>
                  </w:divBdr>
                </w:div>
              </w:divsChild>
            </w:div>
            <w:div w:id="28727847">
              <w:marLeft w:val="0"/>
              <w:marRight w:val="0"/>
              <w:marTop w:val="0"/>
              <w:marBottom w:val="0"/>
              <w:divBdr>
                <w:top w:val="none" w:sz="0" w:space="0" w:color="auto"/>
                <w:left w:val="none" w:sz="0" w:space="0" w:color="auto"/>
                <w:bottom w:val="none" w:sz="0" w:space="0" w:color="auto"/>
                <w:right w:val="none" w:sz="0" w:space="0" w:color="auto"/>
              </w:divBdr>
              <w:divsChild>
                <w:div w:id="10643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893">
          <w:marLeft w:val="0"/>
          <w:marRight w:val="0"/>
          <w:marTop w:val="0"/>
          <w:marBottom w:val="0"/>
          <w:divBdr>
            <w:top w:val="none" w:sz="0" w:space="0" w:color="auto"/>
            <w:left w:val="none" w:sz="0" w:space="0" w:color="auto"/>
            <w:bottom w:val="none" w:sz="0" w:space="0" w:color="auto"/>
            <w:right w:val="none" w:sz="0" w:space="0" w:color="auto"/>
          </w:divBdr>
          <w:divsChild>
            <w:div w:id="135686859">
              <w:marLeft w:val="0"/>
              <w:marRight w:val="0"/>
              <w:marTop w:val="0"/>
              <w:marBottom w:val="0"/>
              <w:divBdr>
                <w:top w:val="none" w:sz="0" w:space="0" w:color="auto"/>
                <w:left w:val="none" w:sz="0" w:space="0" w:color="auto"/>
                <w:bottom w:val="none" w:sz="0" w:space="0" w:color="auto"/>
                <w:right w:val="none" w:sz="0" w:space="0" w:color="auto"/>
              </w:divBdr>
              <w:divsChild>
                <w:div w:id="2242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677123">
      <w:bodyDiv w:val="1"/>
      <w:marLeft w:val="0"/>
      <w:marRight w:val="0"/>
      <w:marTop w:val="0"/>
      <w:marBottom w:val="0"/>
      <w:divBdr>
        <w:top w:val="none" w:sz="0" w:space="0" w:color="auto"/>
        <w:left w:val="none" w:sz="0" w:space="0" w:color="auto"/>
        <w:bottom w:val="none" w:sz="0" w:space="0" w:color="auto"/>
        <w:right w:val="none" w:sz="0" w:space="0" w:color="auto"/>
      </w:divBdr>
      <w:divsChild>
        <w:div w:id="9962694">
          <w:marLeft w:val="0"/>
          <w:marRight w:val="0"/>
          <w:marTop w:val="0"/>
          <w:marBottom w:val="0"/>
          <w:divBdr>
            <w:top w:val="none" w:sz="0" w:space="0" w:color="auto"/>
            <w:left w:val="none" w:sz="0" w:space="0" w:color="auto"/>
            <w:bottom w:val="none" w:sz="0" w:space="0" w:color="auto"/>
            <w:right w:val="none" w:sz="0" w:space="0" w:color="auto"/>
          </w:divBdr>
          <w:divsChild>
            <w:div w:id="308176403">
              <w:marLeft w:val="0"/>
              <w:marRight w:val="0"/>
              <w:marTop w:val="0"/>
              <w:marBottom w:val="0"/>
              <w:divBdr>
                <w:top w:val="none" w:sz="0" w:space="0" w:color="auto"/>
                <w:left w:val="none" w:sz="0" w:space="0" w:color="auto"/>
                <w:bottom w:val="none" w:sz="0" w:space="0" w:color="auto"/>
                <w:right w:val="none" w:sz="0" w:space="0" w:color="auto"/>
              </w:divBdr>
              <w:divsChild>
                <w:div w:id="12988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775884">
      <w:bodyDiv w:val="1"/>
      <w:marLeft w:val="0"/>
      <w:marRight w:val="0"/>
      <w:marTop w:val="0"/>
      <w:marBottom w:val="0"/>
      <w:divBdr>
        <w:top w:val="none" w:sz="0" w:space="0" w:color="auto"/>
        <w:left w:val="none" w:sz="0" w:space="0" w:color="auto"/>
        <w:bottom w:val="none" w:sz="0" w:space="0" w:color="auto"/>
        <w:right w:val="none" w:sz="0" w:space="0" w:color="auto"/>
      </w:divBdr>
      <w:divsChild>
        <w:div w:id="427967243">
          <w:marLeft w:val="0"/>
          <w:marRight w:val="0"/>
          <w:marTop w:val="0"/>
          <w:marBottom w:val="0"/>
          <w:divBdr>
            <w:top w:val="none" w:sz="0" w:space="0" w:color="auto"/>
            <w:left w:val="none" w:sz="0" w:space="0" w:color="auto"/>
            <w:bottom w:val="none" w:sz="0" w:space="0" w:color="auto"/>
            <w:right w:val="none" w:sz="0" w:space="0" w:color="auto"/>
          </w:divBdr>
          <w:divsChild>
            <w:div w:id="58022228">
              <w:marLeft w:val="0"/>
              <w:marRight w:val="0"/>
              <w:marTop w:val="0"/>
              <w:marBottom w:val="0"/>
              <w:divBdr>
                <w:top w:val="none" w:sz="0" w:space="0" w:color="auto"/>
                <w:left w:val="none" w:sz="0" w:space="0" w:color="auto"/>
                <w:bottom w:val="none" w:sz="0" w:space="0" w:color="auto"/>
                <w:right w:val="none" w:sz="0" w:space="0" w:color="auto"/>
              </w:divBdr>
              <w:divsChild>
                <w:div w:id="98914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64441">
      <w:bodyDiv w:val="1"/>
      <w:marLeft w:val="0"/>
      <w:marRight w:val="0"/>
      <w:marTop w:val="0"/>
      <w:marBottom w:val="0"/>
      <w:divBdr>
        <w:top w:val="none" w:sz="0" w:space="0" w:color="auto"/>
        <w:left w:val="none" w:sz="0" w:space="0" w:color="auto"/>
        <w:bottom w:val="none" w:sz="0" w:space="0" w:color="auto"/>
        <w:right w:val="none" w:sz="0" w:space="0" w:color="auto"/>
      </w:divBdr>
      <w:divsChild>
        <w:div w:id="481896785">
          <w:marLeft w:val="0"/>
          <w:marRight w:val="0"/>
          <w:marTop w:val="0"/>
          <w:marBottom w:val="0"/>
          <w:divBdr>
            <w:top w:val="none" w:sz="0" w:space="0" w:color="auto"/>
            <w:left w:val="none" w:sz="0" w:space="0" w:color="auto"/>
            <w:bottom w:val="none" w:sz="0" w:space="0" w:color="auto"/>
            <w:right w:val="none" w:sz="0" w:space="0" w:color="auto"/>
          </w:divBdr>
          <w:divsChild>
            <w:div w:id="2036074093">
              <w:marLeft w:val="0"/>
              <w:marRight w:val="0"/>
              <w:marTop w:val="0"/>
              <w:marBottom w:val="0"/>
              <w:divBdr>
                <w:top w:val="none" w:sz="0" w:space="0" w:color="auto"/>
                <w:left w:val="none" w:sz="0" w:space="0" w:color="auto"/>
                <w:bottom w:val="none" w:sz="0" w:space="0" w:color="auto"/>
                <w:right w:val="none" w:sz="0" w:space="0" w:color="auto"/>
              </w:divBdr>
              <w:divsChild>
                <w:div w:id="15340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029883">
      <w:bodyDiv w:val="1"/>
      <w:marLeft w:val="0"/>
      <w:marRight w:val="0"/>
      <w:marTop w:val="0"/>
      <w:marBottom w:val="0"/>
      <w:divBdr>
        <w:top w:val="none" w:sz="0" w:space="0" w:color="auto"/>
        <w:left w:val="none" w:sz="0" w:space="0" w:color="auto"/>
        <w:bottom w:val="none" w:sz="0" w:space="0" w:color="auto"/>
        <w:right w:val="none" w:sz="0" w:space="0" w:color="auto"/>
      </w:divBdr>
      <w:divsChild>
        <w:div w:id="369233235">
          <w:marLeft w:val="0"/>
          <w:marRight w:val="0"/>
          <w:marTop w:val="0"/>
          <w:marBottom w:val="0"/>
          <w:divBdr>
            <w:top w:val="none" w:sz="0" w:space="0" w:color="auto"/>
            <w:left w:val="none" w:sz="0" w:space="0" w:color="auto"/>
            <w:bottom w:val="none" w:sz="0" w:space="0" w:color="auto"/>
            <w:right w:val="none" w:sz="0" w:space="0" w:color="auto"/>
          </w:divBdr>
          <w:divsChild>
            <w:div w:id="1913809948">
              <w:marLeft w:val="0"/>
              <w:marRight w:val="0"/>
              <w:marTop w:val="0"/>
              <w:marBottom w:val="0"/>
              <w:divBdr>
                <w:top w:val="none" w:sz="0" w:space="0" w:color="auto"/>
                <w:left w:val="none" w:sz="0" w:space="0" w:color="auto"/>
                <w:bottom w:val="none" w:sz="0" w:space="0" w:color="auto"/>
                <w:right w:val="none" w:sz="0" w:space="0" w:color="auto"/>
              </w:divBdr>
              <w:divsChild>
                <w:div w:id="12629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729238">
      <w:bodyDiv w:val="1"/>
      <w:marLeft w:val="0"/>
      <w:marRight w:val="0"/>
      <w:marTop w:val="0"/>
      <w:marBottom w:val="0"/>
      <w:divBdr>
        <w:top w:val="none" w:sz="0" w:space="0" w:color="auto"/>
        <w:left w:val="none" w:sz="0" w:space="0" w:color="auto"/>
        <w:bottom w:val="none" w:sz="0" w:space="0" w:color="auto"/>
        <w:right w:val="none" w:sz="0" w:space="0" w:color="auto"/>
      </w:divBdr>
      <w:divsChild>
        <w:div w:id="1141388953">
          <w:marLeft w:val="0"/>
          <w:marRight w:val="0"/>
          <w:marTop w:val="0"/>
          <w:marBottom w:val="0"/>
          <w:divBdr>
            <w:top w:val="none" w:sz="0" w:space="0" w:color="auto"/>
            <w:left w:val="none" w:sz="0" w:space="0" w:color="auto"/>
            <w:bottom w:val="none" w:sz="0" w:space="0" w:color="auto"/>
            <w:right w:val="none" w:sz="0" w:space="0" w:color="auto"/>
          </w:divBdr>
          <w:divsChild>
            <w:div w:id="1459639437">
              <w:marLeft w:val="0"/>
              <w:marRight w:val="0"/>
              <w:marTop w:val="0"/>
              <w:marBottom w:val="0"/>
              <w:divBdr>
                <w:top w:val="none" w:sz="0" w:space="0" w:color="auto"/>
                <w:left w:val="none" w:sz="0" w:space="0" w:color="auto"/>
                <w:bottom w:val="none" w:sz="0" w:space="0" w:color="auto"/>
                <w:right w:val="none" w:sz="0" w:space="0" w:color="auto"/>
              </w:divBdr>
              <w:divsChild>
                <w:div w:id="136277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6757">
      <w:bodyDiv w:val="1"/>
      <w:marLeft w:val="0"/>
      <w:marRight w:val="0"/>
      <w:marTop w:val="0"/>
      <w:marBottom w:val="0"/>
      <w:divBdr>
        <w:top w:val="none" w:sz="0" w:space="0" w:color="auto"/>
        <w:left w:val="none" w:sz="0" w:space="0" w:color="auto"/>
        <w:bottom w:val="none" w:sz="0" w:space="0" w:color="auto"/>
        <w:right w:val="none" w:sz="0" w:space="0" w:color="auto"/>
      </w:divBdr>
      <w:divsChild>
        <w:div w:id="2069919550">
          <w:marLeft w:val="0"/>
          <w:marRight w:val="0"/>
          <w:marTop w:val="0"/>
          <w:marBottom w:val="0"/>
          <w:divBdr>
            <w:top w:val="none" w:sz="0" w:space="0" w:color="auto"/>
            <w:left w:val="none" w:sz="0" w:space="0" w:color="auto"/>
            <w:bottom w:val="none" w:sz="0" w:space="0" w:color="auto"/>
            <w:right w:val="none" w:sz="0" w:space="0" w:color="auto"/>
          </w:divBdr>
          <w:divsChild>
            <w:div w:id="1617328630">
              <w:marLeft w:val="0"/>
              <w:marRight w:val="0"/>
              <w:marTop w:val="0"/>
              <w:marBottom w:val="0"/>
              <w:divBdr>
                <w:top w:val="none" w:sz="0" w:space="0" w:color="auto"/>
                <w:left w:val="none" w:sz="0" w:space="0" w:color="auto"/>
                <w:bottom w:val="none" w:sz="0" w:space="0" w:color="auto"/>
                <w:right w:val="none" w:sz="0" w:space="0" w:color="auto"/>
              </w:divBdr>
              <w:divsChild>
                <w:div w:id="80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20994">
      <w:bodyDiv w:val="1"/>
      <w:marLeft w:val="0"/>
      <w:marRight w:val="0"/>
      <w:marTop w:val="0"/>
      <w:marBottom w:val="0"/>
      <w:divBdr>
        <w:top w:val="none" w:sz="0" w:space="0" w:color="auto"/>
        <w:left w:val="none" w:sz="0" w:space="0" w:color="auto"/>
        <w:bottom w:val="none" w:sz="0" w:space="0" w:color="auto"/>
        <w:right w:val="none" w:sz="0" w:space="0" w:color="auto"/>
      </w:divBdr>
      <w:divsChild>
        <w:div w:id="698941594">
          <w:marLeft w:val="0"/>
          <w:marRight w:val="0"/>
          <w:marTop w:val="0"/>
          <w:marBottom w:val="0"/>
          <w:divBdr>
            <w:top w:val="none" w:sz="0" w:space="0" w:color="auto"/>
            <w:left w:val="none" w:sz="0" w:space="0" w:color="auto"/>
            <w:bottom w:val="none" w:sz="0" w:space="0" w:color="auto"/>
            <w:right w:val="none" w:sz="0" w:space="0" w:color="auto"/>
          </w:divBdr>
          <w:divsChild>
            <w:div w:id="1239554241">
              <w:marLeft w:val="0"/>
              <w:marRight w:val="0"/>
              <w:marTop w:val="0"/>
              <w:marBottom w:val="0"/>
              <w:divBdr>
                <w:top w:val="none" w:sz="0" w:space="0" w:color="auto"/>
                <w:left w:val="none" w:sz="0" w:space="0" w:color="auto"/>
                <w:bottom w:val="none" w:sz="0" w:space="0" w:color="auto"/>
                <w:right w:val="none" w:sz="0" w:space="0" w:color="auto"/>
              </w:divBdr>
              <w:divsChild>
                <w:div w:id="144507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576163">
      <w:bodyDiv w:val="1"/>
      <w:marLeft w:val="0"/>
      <w:marRight w:val="0"/>
      <w:marTop w:val="0"/>
      <w:marBottom w:val="0"/>
      <w:divBdr>
        <w:top w:val="none" w:sz="0" w:space="0" w:color="auto"/>
        <w:left w:val="none" w:sz="0" w:space="0" w:color="auto"/>
        <w:bottom w:val="none" w:sz="0" w:space="0" w:color="auto"/>
        <w:right w:val="none" w:sz="0" w:space="0" w:color="auto"/>
      </w:divBdr>
      <w:divsChild>
        <w:div w:id="1959483993">
          <w:marLeft w:val="0"/>
          <w:marRight w:val="0"/>
          <w:marTop w:val="0"/>
          <w:marBottom w:val="0"/>
          <w:divBdr>
            <w:top w:val="none" w:sz="0" w:space="0" w:color="auto"/>
            <w:left w:val="none" w:sz="0" w:space="0" w:color="auto"/>
            <w:bottom w:val="none" w:sz="0" w:space="0" w:color="auto"/>
            <w:right w:val="none" w:sz="0" w:space="0" w:color="auto"/>
          </w:divBdr>
          <w:divsChild>
            <w:div w:id="969895229">
              <w:marLeft w:val="0"/>
              <w:marRight w:val="0"/>
              <w:marTop w:val="0"/>
              <w:marBottom w:val="0"/>
              <w:divBdr>
                <w:top w:val="none" w:sz="0" w:space="0" w:color="auto"/>
                <w:left w:val="none" w:sz="0" w:space="0" w:color="auto"/>
                <w:bottom w:val="none" w:sz="0" w:space="0" w:color="auto"/>
                <w:right w:val="none" w:sz="0" w:space="0" w:color="auto"/>
              </w:divBdr>
              <w:divsChild>
                <w:div w:id="75146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2039">
      <w:bodyDiv w:val="1"/>
      <w:marLeft w:val="0"/>
      <w:marRight w:val="0"/>
      <w:marTop w:val="0"/>
      <w:marBottom w:val="0"/>
      <w:divBdr>
        <w:top w:val="none" w:sz="0" w:space="0" w:color="auto"/>
        <w:left w:val="none" w:sz="0" w:space="0" w:color="auto"/>
        <w:bottom w:val="none" w:sz="0" w:space="0" w:color="auto"/>
        <w:right w:val="none" w:sz="0" w:space="0" w:color="auto"/>
      </w:divBdr>
      <w:divsChild>
        <w:div w:id="535582073">
          <w:marLeft w:val="0"/>
          <w:marRight w:val="0"/>
          <w:marTop w:val="0"/>
          <w:marBottom w:val="0"/>
          <w:divBdr>
            <w:top w:val="none" w:sz="0" w:space="0" w:color="auto"/>
            <w:left w:val="none" w:sz="0" w:space="0" w:color="auto"/>
            <w:bottom w:val="none" w:sz="0" w:space="0" w:color="auto"/>
            <w:right w:val="none" w:sz="0" w:space="0" w:color="auto"/>
          </w:divBdr>
          <w:divsChild>
            <w:div w:id="173110061">
              <w:marLeft w:val="0"/>
              <w:marRight w:val="0"/>
              <w:marTop w:val="0"/>
              <w:marBottom w:val="0"/>
              <w:divBdr>
                <w:top w:val="none" w:sz="0" w:space="0" w:color="auto"/>
                <w:left w:val="none" w:sz="0" w:space="0" w:color="auto"/>
                <w:bottom w:val="none" w:sz="0" w:space="0" w:color="auto"/>
                <w:right w:val="none" w:sz="0" w:space="0" w:color="auto"/>
              </w:divBdr>
              <w:divsChild>
                <w:div w:id="19373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05483">
      <w:bodyDiv w:val="1"/>
      <w:marLeft w:val="0"/>
      <w:marRight w:val="0"/>
      <w:marTop w:val="0"/>
      <w:marBottom w:val="0"/>
      <w:divBdr>
        <w:top w:val="none" w:sz="0" w:space="0" w:color="auto"/>
        <w:left w:val="none" w:sz="0" w:space="0" w:color="auto"/>
        <w:bottom w:val="none" w:sz="0" w:space="0" w:color="auto"/>
        <w:right w:val="none" w:sz="0" w:space="0" w:color="auto"/>
      </w:divBdr>
      <w:divsChild>
        <w:div w:id="720785992">
          <w:marLeft w:val="0"/>
          <w:marRight w:val="0"/>
          <w:marTop w:val="0"/>
          <w:marBottom w:val="0"/>
          <w:divBdr>
            <w:top w:val="none" w:sz="0" w:space="0" w:color="auto"/>
            <w:left w:val="none" w:sz="0" w:space="0" w:color="auto"/>
            <w:bottom w:val="none" w:sz="0" w:space="0" w:color="auto"/>
            <w:right w:val="none" w:sz="0" w:space="0" w:color="auto"/>
          </w:divBdr>
          <w:divsChild>
            <w:div w:id="2000425960">
              <w:marLeft w:val="0"/>
              <w:marRight w:val="0"/>
              <w:marTop w:val="0"/>
              <w:marBottom w:val="0"/>
              <w:divBdr>
                <w:top w:val="none" w:sz="0" w:space="0" w:color="auto"/>
                <w:left w:val="none" w:sz="0" w:space="0" w:color="auto"/>
                <w:bottom w:val="none" w:sz="0" w:space="0" w:color="auto"/>
                <w:right w:val="none" w:sz="0" w:space="0" w:color="auto"/>
              </w:divBdr>
              <w:divsChild>
                <w:div w:id="98639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65457">
      <w:bodyDiv w:val="1"/>
      <w:marLeft w:val="0"/>
      <w:marRight w:val="0"/>
      <w:marTop w:val="0"/>
      <w:marBottom w:val="0"/>
      <w:divBdr>
        <w:top w:val="none" w:sz="0" w:space="0" w:color="auto"/>
        <w:left w:val="none" w:sz="0" w:space="0" w:color="auto"/>
        <w:bottom w:val="none" w:sz="0" w:space="0" w:color="auto"/>
        <w:right w:val="none" w:sz="0" w:space="0" w:color="auto"/>
      </w:divBdr>
      <w:divsChild>
        <w:div w:id="167334532">
          <w:marLeft w:val="0"/>
          <w:marRight w:val="0"/>
          <w:marTop w:val="0"/>
          <w:marBottom w:val="0"/>
          <w:divBdr>
            <w:top w:val="none" w:sz="0" w:space="0" w:color="auto"/>
            <w:left w:val="none" w:sz="0" w:space="0" w:color="auto"/>
            <w:bottom w:val="none" w:sz="0" w:space="0" w:color="auto"/>
            <w:right w:val="none" w:sz="0" w:space="0" w:color="auto"/>
          </w:divBdr>
          <w:divsChild>
            <w:div w:id="986786766">
              <w:marLeft w:val="0"/>
              <w:marRight w:val="0"/>
              <w:marTop w:val="0"/>
              <w:marBottom w:val="0"/>
              <w:divBdr>
                <w:top w:val="none" w:sz="0" w:space="0" w:color="auto"/>
                <w:left w:val="none" w:sz="0" w:space="0" w:color="auto"/>
                <w:bottom w:val="none" w:sz="0" w:space="0" w:color="auto"/>
                <w:right w:val="none" w:sz="0" w:space="0" w:color="auto"/>
              </w:divBdr>
              <w:divsChild>
                <w:div w:id="18504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002928">
      <w:bodyDiv w:val="1"/>
      <w:marLeft w:val="0"/>
      <w:marRight w:val="0"/>
      <w:marTop w:val="0"/>
      <w:marBottom w:val="0"/>
      <w:divBdr>
        <w:top w:val="none" w:sz="0" w:space="0" w:color="auto"/>
        <w:left w:val="none" w:sz="0" w:space="0" w:color="auto"/>
        <w:bottom w:val="none" w:sz="0" w:space="0" w:color="auto"/>
        <w:right w:val="none" w:sz="0" w:space="0" w:color="auto"/>
      </w:divBdr>
      <w:divsChild>
        <w:div w:id="1878619826">
          <w:marLeft w:val="0"/>
          <w:marRight w:val="0"/>
          <w:marTop w:val="0"/>
          <w:marBottom w:val="0"/>
          <w:divBdr>
            <w:top w:val="none" w:sz="0" w:space="0" w:color="auto"/>
            <w:left w:val="none" w:sz="0" w:space="0" w:color="auto"/>
            <w:bottom w:val="none" w:sz="0" w:space="0" w:color="auto"/>
            <w:right w:val="none" w:sz="0" w:space="0" w:color="auto"/>
          </w:divBdr>
          <w:divsChild>
            <w:div w:id="484665007">
              <w:marLeft w:val="0"/>
              <w:marRight w:val="0"/>
              <w:marTop w:val="0"/>
              <w:marBottom w:val="0"/>
              <w:divBdr>
                <w:top w:val="none" w:sz="0" w:space="0" w:color="auto"/>
                <w:left w:val="none" w:sz="0" w:space="0" w:color="auto"/>
                <w:bottom w:val="none" w:sz="0" w:space="0" w:color="auto"/>
                <w:right w:val="none" w:sz="0" w:space="0" w:color="auto"/>
              </w:divBdr>
              <w:divsChild>
                <w:div w:id="69142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11694">
      <w:bodyDiv w:val="1"/>
      <w:marLeft w:val="0"/>
      <w:marRight w:val="0"/>
      <w:marTop w:val="0"/>
      <w:marBottom w:val="0"/>
      <w:divBdr>
        <w:top w:val="none" w:sz="0" w:space="0" w:color="auto"/>
        <w:left w:val="none" w:sz="0" w:space="0" w:color="auto"/>
        <w:bottom w:val="none" w:sz="0" w:space="0" w:color="auto"/>
        <w:right w:val="none" w:sz="0" w:space="0" w:color="auto"/>
      </w:divBdr>
      <w:divsChild>
        <w:div w:id="55322578">
          <w:marLeft w:val="0"/>
          <w:marRight w:val="0"/>
          <w:marTop w:val="0"/>
          <w:marBottom w:val="0"/>
          <w:divBdr>
            <w:top w:val="none" w:sz="0" w:space="0" w:color="auto"/>
            <w:left w:val="none" w:sz="0" w:space="0" w:color="auto"/>
            <w:bottom w:val="none" w:sz="0" w:space="0" w:color="auto"/>
            <w:right w:val="none" w:sz="0" w:space="0" w:color="auto"/>
          </w:divBdr>
          <w:divsChild>
            <w:div w:id="1214151151">
              <w:marLeft w:val="0"/>
              <w:marRight w:val="0"/>
              <w:marTop w:val="0"/>
              <w:marBottom w:val="0"/>
              <w:divBdr>
                <w:top w:val="none" w:sz="0" w:space="0" w:color="auto"/>
                <w:left w:val="none" w:sz="0" w:space="0" w:color="auto"/>
                <w:bottom w:val="none" w:sz="0" w:space="0" w:color="auto"/>
                <w:right w:val="none" w:sz="0" w:space="0" w:color="auto"/>
              </w:divBdr>
              <w:divsChild>
                <w:div w:id="29557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0425">
      <w:bodyDiv w:val="1"/>
      <w:marLeft w:val="0"/>
      <w:marRight w:val="0"/>
      <w:marTop w:val="0"/>
      <w:marBottom w:val="0"/>
      <w:divBdr>
        <w:top w:val="none" w:sz="0" w:space="0" w:color="auto"/>
        <w:left w:val="none" w:sz="0" w:space="0" w:color="auto"/>
        <w:bottom w:val="none" w:sz="0" w:space="0" w:color="auto"/>
        <w:right w:val="none" w:sz="0" w:space="0" w:color="auto"/>
      </w:divBdr>
      <w:divsChild>
        <w:div w:id="32578043">
          <w:marLeft w:val="0"/>
          <w:marRight w:val="0"/>
          <w:marTop w:val="0"/>
          <w:marBottom w:val="0"/>
          <w:divBdr>
            <w:top w:val="none" w:sz="0" w:space="0" w:color="auto"/>
            <w:left w:val="none" w:sz="0" w:space="0" w:color="auto"/>
            <w:bottom w:val="none" w:sz="0" w:space="0" w:color="auto"/>
            <w:right w:val="none" w:sz="0" w:space="0" w:color="auto"/>
          </w:divBdr>
          <w:divsChild>
            <w:div w:id="82992081">
              <w:marLeft w:val="0"/>
              <w:marRight w:val="0"/>
              <w:marTop w:val="0"/>
              <w:marBottom w:val="0"/>
              <w:divBdr>
                <w:top w:val="none" w:sz="0" w:space="0" w:color="auto"/>
                <w:left w:val="none" w:sz="0" w:space="0" w:color="auto"/>
                <w:bottom w:val="none" w:sz="0" w:space="0" w:color="auto"/>
                <w:right w:val="none" w:sz="0" w:space="0" w:color="auto"/>
              </w:divBdr>
              <w:divsChild>
                <w:div w:id="164399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96847">
      <w:bodyDiv w:val="1"/>
      <w:marLeft w:val="0"/>
      <w:marRight w:val="0"/>
      <w:marTop w:val="0"/>
      <w:marBottom w:val="0"/>
      <w:divBdr>
        <w:top w:val="none" w:sz="0" w:space="0" w:color="auto"/>
        <w:left w:val="none" w:sz="0" w:space="0" w:color="auto"/>
        <w:bottom w:val="none" w:sz="0" w:space="0" w:color="auto"/>
        <w:right w:val="none" w:sz="0" w:space="0" w:color="auto"/>
      </w:divBdr>
      <w:divsChild>
        <w:div w:id="1636789778">
          <w:marLeft w:val="0"/>
          <w:marRight w:val="0"/>
          <w:marTop w:val="0"/>
          <w:marBottom w:val="0"/>
          <w:divBdr>
            <w:top w:val="none" w:sz="0" w:space="0" w:color="auto"/>
            <w:left w:val="none" w:sz="0" w:space="0" w:color="auto"/>
            <w:bottom w:val="none" w:sz="0" w:space="0" w:color="auto"/>
            <w:right w:val="none" w:sz="0" w:space="0" w:color="auto"/>
          </w:divBdr>
          <w:divsChild>
            <w:div w:id="1747067916">
              <w:marLeft w:val="0"/>
              <w:marRight w:val="0"/>
              <w:marTop w:val="0"/>
              <w:marBottom w:val="0"/>
              <w:divBdr>
                <w:top w:val="none" w:sz="0" w:space="0" w:color="auto"/>
                <w:left w:val="none" w:sz="0" w:space="0" w:color="auto"/>
                <w:bottom w:val="none" w:sz="0" w:space="0" w:color="auto"/>
                <w:right w:val="none" w:sz="0" w:space="0" w:color="auto"/>
              </w:divBdr>
              <w:divsChild>
                <w:div w:id="11071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800340">
      <w:bodyDiv w:val="1"/>
      <w:marLeft w:val="0"/>
      <w:marRight w:val="0"/>
      <w:marTop w:val="0"/>
      <w:marBottom w:val="0"/>
      <w:divBdr>
        <w:top w:val="none" w:sz="0" w:space="0" w:color="auto"/>
        <w:left w:val="none" w:sz="0" w:space="0" w:color="auto"/>
        <w:bottom w:val="none" w:sz="0" w:space="0" w:color="auto"/>
        <w:right w:val="none" w:sz="0" w:space="0" w:color="auto"/>
      </w:divBdr>
      <w:divsChild>
        <w:div w:id="1003515010">
          <w:marLeft w:val="0"/>
          <w:marRight w:val="0"/>
          <w:marTop w:val="0"/>
          <w:marBottom w:val="0"/>
          <w:divBdr>
            <w:top w:val="none" w:sz="0" w:space="0" w:color="auto"/>
            <w:left w:val="none" w:sz="0" w:space="0" w:color="auto"/>
            <w:bottom w:val="none" w:sz="0" w:space="0" w:color="auto"/>
            <w:right w:val="none" w:sz="0" w:space="0" w:color="auto"/>
          </w:divBdr>
          <w:divsChild>
            <w:div w:id="1059135135">
              <w:marLeft w:val="0"/>
              <w:marRight w:val="0"/>
              <w:marTop w:val="0"/>
              <w:marBottom w:val="0"/>
              <w:divBdr>
                <w:top w:val="none" w:sz="0" w:space="0" w:color="auto"/>
                <w:left w:val="none" w:sz="0" w:space="0" w:color="auto"/>
                <w:bottom w:val="none" w:sz="0" w:space="0" w:color="auto"/>
                <w:right w:val="none" w:sz="0" w:space="0" w:color="auto"/>
              </w:divBdr>
              <w:divsChild>
                <w:div w:id="1573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4760">
      <w:bodyDiv w:val="1"/>
      <w:marLeft w:val="0"/>
      <w:marRight w:val="0"/>
      <w:marTop w:val="0"/>
      <w:marBottom w:val="0"/>
      <w:divBdr>
        <w:top w:val="none" w:sz="0" w:space="0" w:color="auto"/>
        <w:left w:val="none" w:sz="0" w:space="0" w:color="auto"/>
        <w:bottom w:val="none" w:sz="0" w:space="0" w:color="auto"/>
        <w:right w:val="none" w:sz="0" w:space="0" w:color="auto"/>
      </w:divBdr>
      <w:divsChild>
        <w:div w:id="1630015301">
          <w:marLeft w:val="0"/>
          <w:marRight w:val="0"/>
          <w:marTop w:val="0"/>
          <w:marBottom w:val="0"/>
          <w:divBdr>
            <w:top w:val="none" w:sz="0" w:space="0" w:color="auto"/>
            <w:left w:val="none" w:sz="0" w:space="0" w:color="auto"/>
            <w:bottom w:val="none" w:sz="0" w:space="0" w:color="auto"/>
            <w:right w:val="none" w:sz="0" w:space="0" w:color="auto"/>
          </w:divBdr>
          <w:divsChild>
            <w:div w:id="433286391">
              <w:marLeft w:val="0"/>
              <w:marRight w:val="0"/>
              <w:marTop w:val="0"/>
              <w:marBottom w:val="0"/>
              <w:divBdr>
                <w:top w:val="none" w:sz="0" w:space="0" w:color="auto"/>
                <w:left w:val="none" w:sz="0" w:space="0" w:color="auto"/>
                <w:bottom w:val="none" w:sz="0" w:space="0" w:color="auto"/>
                <w:right w:val="none" w:sz="0" w:space="0" w:color="auto"/>
              </w:divBdr>
              <w:divsChild>
                <w:div w:id="4476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951597">
      <w:bodyDiv w:val="1"/>
      <w:marLeft w:val="0"/>
      <w:marRight w:val="0"/>
      <w:marTop w:val="0"/>
      <w:marBottom w:val="0"/>
      <w:divBdr>
        <w:top w:val="none" w:sz="0" w:space="0" w:color="auto"/>
        <w:left w:val="none" w:sz="0" w:space="0" w:color="auto"/>
        <w:bottom w:val="none" w:sz="0" w:space="0" w:color="auto"/>
        <w:right w:val="none" w:sz="0" w:space="0" w:color="auto"/>
      </w:divBdr>
      <w:divsChild>
        <w:div w:id="901021407">
          <w:marLeft w:val="0"/>
          <w:marRight w:val="0"/>
          <w:marTop w:val="0"/>
          <w:marBottom w:val="0"/>
          <w:divBdr>
            <w:top w:val="none" w:sz="0" w:space="0" w:color="auto"/>
            <w:left w:val="none" w:sz="0" w:space="0" w:color="auto"/>
            <w:bottom w:val="none" w:sz="0" w:space="0" w:color="auto"/>
            <w:right w:val="none" w:sz="0" w:space="0" w:color="auto"/>
          </w:divBdr>
          <w:divsChild>
            <w:div w:id="696197160">
              <w:marLeft w:val="0"/>
              <w:marRight w:val="0"/>
              <w:marTop w:val="0"/>
              <w:marBottom w:val="0"/>
              <w:divBdr>
                <w:top w:val="none" w:sz="0" w:space="0" w:color="auto"/>
                <w:left w:val="none" w:sz="0" w:space="0" w:color="auto"/>
                <w:bottom w:val="none" w:sz="0" w:space="0" w:color="auto"/>
                <w:right w:val="none" w:sz="0" w:space="0" w:color="auto"/>
              </w:divBdr>
              <w:divsChild>
                <w:div w:id="133445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200671">
      <w:bodyDiv w:val="1"/>
      <w:marLeft w:val="0"/>
      <w:marRight w:val="0"/>
      <w:marTop w:val="0"/>
      <w:marBottom w:val="0"/>
      <w:divBdr>
        <w:top w:val="none" w:sz="0" w:space="0" w:color="auto"/>
        <w:left w:val="none" w:sz="0" w:space="0" w:color="auto"/>
        <w:bottom w:val="none" w:sz="0" w:space="0" w:color="auto"/>
        <w:right w:val="none" w:sz="0" w:space="0" w:color="auto"/>
      </w:divBdr>
      <w:divsChild>
        <w:div w:id="1957173535">
          <w:marLeft w:val="0"/>
          <w:marRight w:val="0"/>
          <w:marTop w:val="0"/>
          <w:marBottom w:val="0"/>
          <w:divBdr>
            <w:top w:val="none" w:sz="0" w:space="0" w:color="auto"/>
            <w:left w:val="none" w:sz="0" w:space="0" w:color="auto"/>
            <w:bottom w:val="none" w:sz="0" w:space="0" w:color="auto"/>
            <w:right w:val="none" w:sz="0" w:space="0" w:color="auto"/>
          </w:divBdr>
          <w:divsChild>
            <w:div w:id="2013022156">
              <w:marLeft w:val="0"/>
              <w:marRight w:val="0"/>
              <w:marTop w:val="0"/>
              <w:marBottom w:val="0"/>
              <w:divBdr>
                <w:top w:val="none" w:sz="0" w:space="0" w:color="auto"/>
                <w:left w:val="none" w:sz="0" w:space="0" w:color="auto"/>
                <w:bottom w:val="none" w:sz="0" w:space="0" w:color="auto"/>
                <w:right w:val="none" w:sz="0" w:space="0" w:color="auto"/>
              </w:divBdr>
              <w:divsChild>
                <w:div w:id="57096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400613">
      <w:bodyDiv w:val="1"/>
      <w:marLeft w:val="0"/>
      <w:marRight w:val="0"/>
      <w:marTop w:val="0"/>
      <w:marBottom w:val="0"/>
      <w:divBdr>
        <w:top w:val="none" w:sz="0" w:space="0" w:color="auto"/>
        <w:left w:val="none" w:sz="0" w:space="0" w:color="auto"/>
        <w:bottom w:val="none" w:sz="0" w:space="0" w:color="auto"/>
        <w:right w:val="none" w:sz="0" w:space="0" w:color="auto"/>
      </w:divBdr>
      <w:divsChild>
        <w:div w:id="342903675">
          <w:marLeft w:val="0"/>
          <w:marRight w:val="0"/>
          <w:marTop w:val="0"/>
          <w:marBottom w:val="0"/>
          <w:divBdr>
            <w:top w:val="none" w:sz="0" w:space="0" w:color="auto"/>
            <w:left w:val="none" w:sz="0" w:space="0" w:color="auto"/>
            <w:bottom w:val="none" w:sz="0" w:space="0" w:color="auto"/>
            <w:right w:val="none" w:sz="0" w:space="0" w:color="auto"/>
          </w:divBdr>
          <w:divsChild>
            <w:div w:id="57944231">
              <w:marLeft w:val="0"/>
              <w:marRight w:val="0"/>
              <w:marTop w:val="0"/>
              <w:marBottom w:val="0"/>
              <w:divBdr>
                <w:top w:val="none" w:sz="0" w:space="0" w:color="auto"/>
                <w:left w:val="none" w:sz="0" w:space="0" w:color="auto"/>
                <w:bottom w:val="none" w:sz="0" w:space="0" w:color="auto"/>
                <w:right w:val="none" w:sz="0" w:space="0" w:color="auto"/>
              </w:divBdr>
              <w:divsChild>
                <w:div w:id="161821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734002">
      <w:bodyDiv w:val="1"/>
      <w:marLeft w:val="0"/>
      <w:marRight w:val="0"/>
      <w:marTop w:val="0"/>
      <w:marBottom w:val="0"/>
      <w:divBdr>
        <w:top w:val="none" w:sz="0" w:space="0" w:color="auto"/>
        <w:left w:val="none" w:sz="0" w:space="0" w:color="auto"/>
        <w:bottom w:val="none" w:sz="0" w:space="0" w:color="auto"/>
        <w:right w:val="none" w:sz="0" w:space="0" w:color="auto"/>
      </w:divBdr>
      <w:divsChild>
        <w:div w:id="780298436">
          <w:marLeft w:val="0"/>
          <w:marRight w:val="0"/>
          <w:marTop w:val="0"/>
          <w:marBottom w:val="0"/>
          <w:divBdr>
            <w:top w:val="none" w:sz="0" w:space="0" w:color="auto"/>
            <w:left w:val="none" w:sz="0" w:space="0" w:color="auto"/>
            <w:bottom w:val="none" w:sz="0" w:space="0" w:color="auto"/>
            <w:right w:val="none" w:sz="0" w:space="0" w:color="auto"/>
          </w:divBdr>
          <w:divsChild>
            <w:div w:id="340280312">
              <w:marLeft w:val="0"/>
              <w:marRight w:val="0"/>
              <w:marTop w:val="0"/>
              <w:marBottom w:val="0"/>
              <w:divBdr>
                <w:top w:val="none" w:sz="0" w:space="0" w:color="auto"/>
                <w:left w:val="none" w:sz="0" w:space="0" w:color="auto"/>
                <w:bottom w:val="none" w:sz="0" w:space="0" w:color="auto"/>
                <w:right w:val="none" w:sz="0" w:space="0" w:color="auto"/>
              </w:divBdr>
              <w:divsChild>
                <w:div w:id="52312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845800">
      <w:bodyDiv w:val="1"/>
      <w:marLeft w:val="0"/>
      <w:marRight w:val="0"/>
      <w:marTop w:val="0"/>
      <w:marBottom w:val="0"/>
      <w:divBdr>
        <w:top w:val="none" w:sz="0" w:space="0" w:color="auto"/>
        <w:left w:val="none" w:sz="0" w:space="0" w:color="auto"/>
        <w:bottom w:val="none" w:sz="0" w:space="0" w:color="auto"/>
        <w:right w:val="none" w:sz="0" w:space="0" w:color="auto"/>
      </w:divBdr>
      <w:divsChild>
        <w:div w:id="138882998">
          <w:marLeft w:val="0"/>
          <w:marRight w:val="0"/>
          <w:marTop w:val="0"/>
          <w:marBottom w:val="0"/>
          <w:divBdr>
            <w:top w:val="none" w:sz="0" w:space="0" w:color="auto"/>
            <w:left w:val="none" w:sz="0" w:space="0" w:color="auto"/>
            <w:bottom w:val="none" w:sz="0" w:space="0" w:color="auto"/>
            <w:right w:val="none" w:sz="0" w:space="0" w:color="auto"/>
          </w:divBdr>
          <w:divsChild>
            <w:div w:id="1893998878">
              <w:marLeft w:val="0"/>
              <w:marRight w:val="0"/>
              <w:marTop w:val="0"/>
              <w:marBottom w:val="0"/>
              <w:divBdr>
                <w:top w:val="none" w:sz="0" w:space="0" w:color="auto"/>
                <w:left w:val="none" w:sz="0" w:space="0" w:color="auto"/>
                <w:bottom w:val="none" w:sz="0" w:space="0" w:color="auto"/>
                <w:right w:val="none" w:sz="0" w:space="0" w:color="auto"/>
              </w:divBdr>
              <w:divsChild>
                <w:div w:id="8215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235307">
      <w:bodyDiv w:val="1"/>
      <w:marLeft w:val="0"/>
      <w:marRight w:val="0"/>
      <w:marTop w:val="0"/>
      <w:marBottom w:val="0"/>
      <w:divBdr>
        <w:top w:val="none" w:sz="0" w:space="0" w:color="auto"/>
        <w:left w:val="none" w:sz="0" w:space="0" w:color="auto"/>
        <w:bottom w:val="none" w:sz="0" w:space="0" w:color="auto"/>
        <w:right w:val="none" w:sz="0" w:space="0" w:color="auto"/>
      </w:divBdr>
      <w:divsChild>
        <w:div w:id="119106193">
          <w:marLeft w:val="0"/>
          <w:marRight w:val="0"/>
          <w:marTop w:val="0"/>
          <w:marBottom w:val="0"/>
          <w:divBdr>
            <w:top w:val="none" w:sz="0" w:space="0" w:color="auto"/>
            <w:left w:val="none" w:sz="0" w:space="0" w:color="auto"/>
            <w:bottom w:val="none" w:sz="0" w:space="0" w:color="auto"/>
            <w:right w:val="none" w:sz="0" w:space="0" w:color="auto"/>
          </w:divBdr>
          <w:divsChild>
            <w:div w:id="1793551925">
              <w:marLeft w:val="0"/>
              <w:marRight w:val="0"/>
              <w:marTop w:val="0"/>
              <w:marBottom w:val="0"/>
              <w:divBdr>
                <w:top w:val="none" w:sz="0" w:space="0" w:color="auto"/>
                <w:left w:val="none" w:sz="0" w:space="0" w:color="auto"/>
                <w:bottom w:val="none" w:sz="0" w:space="0" w:color="auto"/>
                <w:right w:val="none" w:sz="0" w:space="0" w:color="auto"/>
              </w:divBdr>
              <w:divsChild>
                <w:div w:id="63224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177532">
      <w:bodyDiv w:val="1"/>
      <w:marLeft w:val="0"/>
      <w:marRight w:val="0"/>
      <w:marTop w:val="0"/>
      <w:marBottom w:val="0"/>
      <w:divBdr>
        <w:top w:val="none" w:sz="0" w:space="0" w:color="auto"/>
        <w:left w:val="none" w:sz="0" w:space="0" w:color="auto"/>
        <w:bottom w:val="none" w:sz="0" w:space="0" w:color="auto"/>
        <w:right w:val="none" w:sz="0" w:space="0" w:color="auto"/>
      </w:divBdr>
      <w:divsChild>
        <w:div w:id="4987428">
          <w:marLeft w:val="0"/>
          <w:marRight w:val="0"/>
          <w:marTop w:val="0"/>
          <w:marBottom w:val="0"/>
          <w:divBdr>
            <w:top w:val="none" w:sz="0" w:space="0" w:color="auto"/>
            <w:left w:val="none" w:sz="0" w:space="0" w:color="auto"/>
            <w:bottom w:val="none" w:sz="0" w:space="0" w:color="auto"/>
            <w:right w:val="none" w:sz="0" w:space="0" w:color="auto"/>
          </w:divBdr>
          <w:divsChild>
            <w:div w:id="1745297503">
              <w:marLeft w:val="0"/>
              <w:marRight w:val="0"/>
              <w:marTop w:val="0"/>
              <w:marBottom w:val="0"/>
              <w:divBdr>
                <w:top w:val="none" w:sz="0" w:space="0" w:color="auto"/>
                <w:left w:val="none" w:sz="0" w:space="0" w:color="auto"/>
                <w:bottom w:val="none" w:sz="0" w:space="0" w:color="auto"/>
                <w:right w:val="none" w:sz="0" w:space="0" w:color="auto"/>
              </w:divBdr>
              <w:divsChild>
                <w:div w:id="40730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107368">
      <w:bodyDiv w:val="1"/>
      <w:marLeft w:val="0"/>
      <w:marRight w:val="0"/>
      <w:marTop w:val="0"/>
      <w:marBottom w:val="0"/>
      <w:divBdr>
        <w:top w:val="none" w:sz="0" w:space="0" w:color="auto"/>
        <w:left w:val="none" w:sz="0" w:space="0" w:color="auto"/>
        <w:bottom w:val="none" w:sz="0" w:space="0" w:color="auto"/>
        <w:right w:val="none" w:sz="0" w:space="0" w:color="auto"/>
      </w:divBdr>
      <w:divsChild>
        <w:div w:id="2027557058">
          <w:marLeft w:val="0"/>
          <w:marRight w:val="0"/>
          <w:marTop w:val="0"/>
          <w:marBottom w:val="0"/>
          <w:divBdr>
            <w:top w:val="none" w:sz="0" w:space="0" w:color="auto"/>
            <w:left w:val="none" w:sz="0" w:space="0" w:color="auto"/>
            <w:bottom w:val="none" w:sz="0" w:space="0" w:color="auto"/>
            <w:right w:val="none" w:sz="0" w:space="0" w:color="auto"/>
          </w:divBdr>
          <w:divsChild>
            <w:div w:id="71630948">
              <w:marLeft w:val="0"/>
              <w:marRight w:val="0"/>
              <w:marTop w:val="0"/>
              <w:marBottom w:val="0"/>
              <w:divBdr>
                <w:top w:val="none" w:sz="0" w:space="0" w:color="auto"/>
                <w:left w:val="none" w:sz="0" w:space="0" w:color="auto"/>
                <w:bottom w:val="none" w:sz="0" w:space="0" w:color="auto"/>
                <w:right w:val="none" w:sz="0" w:space="0" w:color="auto"/>
              </w:divBdr>
              <w:divsChild>
                <w:div w:id="195994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4167">
      <w:bodyDiv w:val="1"/>
      <w:marLeft w:val="0"/>
      <w:marRight w:val="0"/>
      <w:marTop w:val="0"/>
      <w:marBottom w:val="0"/>
      <w:divBdr>
        <w:top w:val="none" w:sz="0" w:space="0" w:color="auto"/>
        <w:left w:val="none" w:sz="0" w:space="0" w:color="auto"/>
        <w:bottom w:val="none" w:sz="0" w:space="0" w:color="auto"/>
        <w:right w:val="none" w:sz="0" w:space="0" w:color="auto"/>
      </w:divBdr>
      <w:divsChild>
        <w:div w:id="1535730721">
          <w:marLeft w:val="0"/>
          <w:marRight w:val="0"/>
          <w:marTop w:val="0"/>
          <w:marBottom w:val="0"/>
          <w:divBdr>
            <w:top w:val="none" w:sz="0" w:space="0" w:color="auto"/>
            <w:left w:val="none" w:sz="0" w:space="0" w:color="auto"/>
            <w:bottom w:val="none" w:sz="0" w:space="0" w:color="auto"/>
            <w:right w:val="none" w:sz="0" w:space="0" w:color="auto"/>
          </w:divBdr>
          <w:divsChild>
            <w:div w:id="2026521217">
              <w:marLeft w:val="0"/>
              <w:marRight w:val="0"/>
              <w:marTop w:val="0"/>
              <w:marBottom w:val="0"/>
              <w:divBdr>
                <w:top w:val="none" w:sz="0" w:space="0" w:color="auto"/>
                <w:left w:val="none" w:sz="0" w:space="0" w:color="auto"/>
                <w:bottom w:val="none" w:sz="0" w:space="0" w:color="auto"/>
                <w:right w:val="none" w:sz="0" w:space="0" w:color="auto"/>
              </w:divBdr>
              <w:divsChild>
                <w:div w:id="3499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040368">
      <w:bodyDiv w:val="1"/>
      <w:marLeft w:val="0"/>
      <w:marRight w:val="0"/>
      <w:marTop w:val="0"/>
      <w:marBottom w:val="0"/>
      <w:divBdr>
        <w:top w:val="none" w:sz="0" w:space="0" w:color="auto"/>
        <w:left w:val="none" w:sz="0" w:space="0" w:color="auto"/>
        <w:bottom w:val="none" w:sz="0" w:space="0" w:color="auto"/>
        <w:right w:val="none" w:sz="0" w:space="0" w:color="auto"/>
      </w:divBdr>
      <w:divsChild>
        <w:div w:id="135611206">
          <w:marLeft w:val="0"/>
          <w:marRight w:val="0"/>
          <w:marTop w:val="0"/>
          <w:marBottom w:val="0"/>
          <w:divBdr>
            <w:top w:val="none" w:sz="0" w:space="0" w:color="auto"/>
            <w:left w:val="none" w:sz="0" w:space="0" w:color="auto"/>
            <w:bottom w:val="none" w:sz="0" w:space="0" w:color="auto"/>
            <w:right w:val="none" w:sz="0" w:space="0" w:color="auto"/>
          </w:divBdr>
          <w:divsChild>
            <w:div w:id="365762862">
              <w:marLeft w:val="0"/>
              <w:marRight w:val="0"/>
              <w:marTop w:val="0"/>
              <w:marBottom w:val="0"/>
              <w:divBdr>
                <w:top w:val="none" w:sz="0" w:space="0" w:color="auto"/>
                <w:left w:val="none" w:sz="0" w:space="0" w:color="auto"/>
                <w:bottom w:val="none" w:sz="0" w:space="0" w:color="auto"/>
                <w:right w:val="none" w:sz="0" w:space="0" w:color="auto"/>
              </w:divBdr>
              <w:divsChild>
                <w:div w:id="5480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22156">
      <w:bodyDiv w:val="1"/>
      <w:marLeft w:val="0"/>
      <w:marRight w:val="0"/>
      <w:marTop w:val="0"/>
      <w:marBottom w:val="0"/>
      <w:divBdr>
        <w:top w:val="none" w:sz="0" w:space="0" w:color="auto"/>
        <w:left w:val="none" w:sz="0" w:space="0" w:color="auto"/>
        <w:bottom w:val="none" w:sz="0" w:space="0" w:color="auto"/>
        <w:right w:val="none" w:sz="0" w:space="0" w:color="auto"/>
      </w:divBdr>
      <w:divsChild>
        <w:div w:id="1598826058">
          <w:marLeft w:val="0"/>
          <w:marRight w:val="0"/>
          <w:marTop w:val="0"/>
          <w:marBottom w:val="0"/>
          <w:divBdr>
            <w:top w:val="none" w:sz="0" w:space="0" w:color="auto"/>
            <w:left w:val="none" w:sz="0" w:space="0" w:color="auto"/>
            <w:bottom w:val="none" w:sz="0" w:space="0" w:color="auto"/>
            <w:right w:val="none" w:sz="0" w:space="0" w:color="auto"/>
          </w:divBdr>
          <w:divsChild>
            <w:div w:id="1002511484">
              <w:marLeft w:val="0"/>
              <w:marRight w:val="0"/>
              <w:marTop w:val="0"/>
              <w:marBottom w:val="0"/>
              <w:divBdr>
                <w:top w:val="none" w:sz="0" w:space="0" w:color="auto"/>
                <w:left w:val="none" w:sz="0" w:space="0" w:color="auto"/>
                <w:bottom w:val="none" w:sz="0" w:space="0" w:color="auto"/>
                <w:right w:val="none" w:sz="0" w:space="0" w:color="auto"/>
              </w:divBdr>
              <w:divsChild>
                <w:div w:id="6521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510699">
      <w:bodyDiv w:val="1"/>
      <w:marLeft w:val="0"/>
      <w:marRight w:val="0"/>
      <w:marTop w:val="0"/>
      <w:marBottom w:val="0"/>
      <w:divBdr>
        <w:top w:val="none" w:sz="0" w:space="0" w:color="auto"/>
        <w:left w:val="none" w:sz="0" w:space="0" w:color="auto"/>
        <w:bottom w:val="none" w:sz="0" w:space="0" w:color="auto"/>
        <w:right w:val="none" w:sz="0" w:space="0" w:color="auto"/>
      </w:divBdr>
      <w:divsChild>
        <w:div w:id="619655197">
          <w:marLeft w:val="0"/>
          <w:marRight w:val="0"/>
          <w:marTop w:val="0"/>
          <w:marBottom w:val="0"/>
          <w:divBdr>
            <w:top w:val="none" w:sz="0" w:space="0" w:color="auto"/>
            <w:left w:val="none" w:sz="0" w:space="0" w:color="auto"/>
            <w:bottom w:val="none" w:sz="0" w:space="0" w:color="auto"/>
            <w:right w:val="none" w:sz="0" w:space="0" w:color="auto"/>
          </w:divBdr>
          <w:divsChild>
            <w:div w:id="623804152">
              <w:marLeft w:val="0"/>
              <w:marRight w:val="0"/>
              <w:marTop w:val="0"/>
              <w:marBottom w:val="0"/>
              <w:divBdr>
                <w:top w:val="none" w:sz="0" w:space="0" w:color="auto"/>
                <w:left w:val="none" w:sz="0" w:space="0" w:color="auto"/>
                <w:bottom w:val="none" w:sz="0" w:space="0" w:color="auto"/>
                <w:right w:val="none" w:sz="0" w:space="0" w:color="auto"/>
              </w:divBdr>
              <w:divsChild>
                <w:div w:id="56591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698478">
      <w:bodyDiv w:val="1"/>
      <w:marLeft w:val="0"/>
      <w:marRight w:val="0"/>
      <w:marTop w:val="0"/>
      <w:marBottom w:val="0"/>
      <w:divBdr>
        <w:top w:val="none" w:sz="0" w:space="0" w:color="auto"/>
        <w:left w:val="none" w:sz="0" w:space="0" w:color="auto"/>
        <w:bottom w:val="none" w:sz="0" w:space="0" w:color="auto"/>
        <w:right w:val="none" w:sz="0" w:space="0" w:color="auto"/>
      </w:divBdr>
      <w:divsChild>
        <w:div w:id="1272934934">
          <w:marLeft w:val="0"/>
          <w:marRight w:val="0"/>
          <w:marTop w:val="0"/>
          <w:marBottom w:val="0"/>
          <w:divBdr>
            <w:top w:val="none" w:sz="0" w:space="0" w:color="auto"/>
            <w:left w:val="none" w:sz="0" w:space="0" w:color="auto"/>
            <w:bottom w:val="none" w:sz="0" w:space="0" w:color="auto"/>
            <w:right w:val="none" w:sz="0" w:space="0" w:color="auto"/>
          </w:divBdr>
          <w:divsChild>
            <w:div w:id="1625429439">
              <w:marLeft w:val="0"/>
              <w:marRight w:val="0"/>
              <w:marTop w:val="0"/>
              <w:marBottom w:val="0"/>
              <w:divBdr>
                <w:top w:val="none" w:sz="0" w:space="0" w:color="auto"/>
                <w:left w:val="none" w:sz="0" w:space="0" w:color="auto"/>
                <w:bottom w:val="none" w:sz="0" w:space="0" w:color="auto"/>
                <w:right w:val="none" w:sz="0" w:space="0" w:color="auto"/>
              </w:divBdr>
              <w:divsChild>
                <w:div w:id="34605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364059">
      <w:bodyDiv w:val="1"/>
      <w:marLeft w:val="0"/>
      <w:marRight w:val="0"/>
      <w:marTop w:val="0"/>
      <w:marBottom w:val="0"/>
      <w:divBdr>
        <w:top w:val="none" w:sz="0" w:space="0" w:color="auto"/>
        <w:left w:val="none" w:sz="0" w:space="0" w:color="auto"/>
        <w:bottom w:val="none" w:sz="0" w:space="0" w:color="auto"/>
        <w:right w:val="none" w:sz="0" w:space="0" w:color="auto"/>
      </w:divBdr>
      <w:divsChild>
        <w:div w:id="1761826254">
          <w:marLeft w:val="0"/>
          <w:marRight w:val="0"/>
          <w:marTop w:val="0"/>
          <w:marBottom w:val="0"/>
          <w:divBdr>
            <w:top w:val="none" w:sz="0" w:space="0" w:color="auto"/>
            <w:left w:val="none" w:sz="0" w:space="0" w:color="auto"/>
            <w:bottom w:val="none" w:sz="0" w:space="0" w:color="auto"/>
            <w:right w:val="none" w:sz="0" w:space="0" w:color="auto"/>
          </w:divBdr>
          <w:divsChild>
            <w:div w:id="1810707883">
              <w:marLeft w:val="0"/>
              <w:marRight w:val="0"/>
              <w:marTop w:val="0"/>
              <w:marBottom w:val="0"/>
              <w:divBdr>
                <w:top w:val="none" w:sz="0" w:space="0" w:color="auto"/>
                <w:left w:val="none" w:sz="0" w:space="0" w:color="auto"/>
                <w:bottom w:val="none" w:sz="0" w:space="0" w:color="auto"/>
                <w:right w:val="none" w:sz="0" w:space="0" w:color="auto"/>
              </w:divBdr>
              <w:divsChild>
                <w:div w:id="160380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05542">
      <w:bodyDiv w:val="1"/>
      <w:marLeft w:val="0"/>
      <w:marRight w:val="0"/>
      <w:marTop w:val="0"/>
      <w:marBottom w:val="0"/>
      <w:divBdr>
        <w:top w:val="none" w:sz="0" w:space="0" w:color="auto"/>
        <w:left w:val="none" w:sz="0" w:space="0" w:color="auto"/>
        <w:bottom w:val="none" w:sz="0" w:space="0" w:color="auto"/>
        <w:right w:val="none" w:sz="0" w:space="0" w:color="auto"/>
      </w:divBdr>
      <w:divsChild>
        <w:div w:id="618026086">
          <w:marLeft w:val="0"/>
          <w:marRight w:val="0"/>
          <w:marTop w:val="0"/>
          <w:marBottom w:val="0"/>
          <w:divBdr>
            <w:top w:val="none" w:sz="0" w:space="0" w:color="auto"/>
            <w:left w:val="none" w:sz="0" w:space="0" w:color="auto"/>
            <w:bottom w:val="none" w:sz="0" w:space="0" w:color="auto"/>
            <w:right w:val="none" w:sz="0" w:space="0" w:color="auto"/>
          </w:divBdr>
          <w:divsChild>
            <w:div w:id="55667293">
              <w:marLeft w:val="0"/>
              <w:marRight w:val="0"/>
              <w:marTop w:val="0"/>
              <w:marBottom w:val="0"/>
              <w:divBdr>
                <w:top w:val="none" w:sz="0" w:space="0" w:color="auto"/>
                <w:left w:val="none" w:sz="0" w:space="0" w:color="auto"/>
                <w:bottom w:val="none" w:sz="0" w:space="0" w:color="auto"/>
                <w:right w:val="none" w:sz="0" w:space="0" w:color="auto"/>
              </w:divBdr>
              <w:divsChild>
                <w:div w:id="136998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05036">
      <w:bodyDiv w:val="1"/>
      <w:marLeft w:val="0"/>
      <w:marRight w:val="0"/>
      <w:marTop w:val="0"/>
      <w:marBottom w:val="0"/>
      <w:divBdr>
        <w:top w:val="none" w:sz="0" w:space="0" w:color="auto"/>
        <w:left w:val="none" w:sz="0" w:space="0" w:color="auto"/>
        <w:bottom w:val="none" w:sz="0" w:space="0" w:color="auto"/>
        <w:right w:val="none" w:sz="0" w:space="0" w:color="auto"/>
      </w:divBdr>
      <w:divsChild>
        <w:div w:id="819540094">
          <w:marLeft w:val="0"/>
          <w:marRight w:val="0"/>
          <w:marTop w:val="0"/>
          <w:marBottom w:val="0"/>
          <w:divBdr>
            <w:top w:val="none" w:sz="0" w:space="0" w:color="auto"/>
            <w:left w:val="none" w:sz="0" w:space="0" w:color="auto"/>
            <w:bottom w:val="none" w:sz="0" w:space="0" w:color="auto"/>
            <w:right w:val="none" w:sz="0" w:space="0" w:color="auto"/>
          </w:divBdr>
          <w:divsChild>
            <w:div w:id="168565476">
              <w:marLeft w:val="0"/>
              <w:marRight w:val="0"/>
              <w:marTop w:val="0"/>
              <w:marBottom w:val="0"/>
              <w:divBdr>
                <w:top w:val="none" w:sz="0" w:space="0" w:color="auto"/>
                <w:left w:val="none" w:sz="0" w:space="0" w:color="auto"/>
                <w:bottom w:val="none" w:sz="0" w:space="0" w:color="auto"/>
                <w:right w:val="none" w:sz="0" w:space="0" w:color="auto"/>
              </w:divBdr>
              <w:divsChild>
                <w:div w:id="155701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nticor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arioperioli.com/whistleblowing/"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197A7-91D2-6F4B-B1A5-04D457DD1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12</Pages>
  <Words>3206</Words>
  <Characters>18280</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Giorgia Airaghi</cp:lastModifiedBy>
  <cp:revision>3</cp:revision>
  <cp:lastPrinted>2022-03-07T15:34:00Z</cp:lastPrinted>
  <dcterms:created xsi:type="dcterms:W3CDTF">2025-02-27T16:34:00Z</dcterms:created>
  <dcterms:modified xsi:type="dcterms:W3CDTF">2025-03-03T10:31:00Z</dcterms:modified>
</cp:coreProperties>
</file>